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8669" w14:textId="77777777" w:rsidR="0051138F" w:rsidRPr="00022C4D" w:rsidRDefault="0051138F" w:rsidP="0051138F">
      <w:pPr>
        <w:pStyle w:val="COVER-Title1"/>
        <w:shd w:val="clear" w:color="auto" w:fill="0070C0"/>
        <w:spacing w:before="0" w:after="0"/>
        <w:ind w:left="0"/>
        <w:rPr>
          <w:rFonts w:asciiTheme="minorHAnsi" w:hAnsiTheme="minorHAnsi" w:cstheme="minorHAnsi"/>
          <w:color w:val="FFFFFF" w:themeColor="background1"/>
        </w:rPr>
      </w:pPr>
      <w:r w:rsidRPr="00022C4D">
        <w:rPr>
          <w:rFonts w:asciiTheme="minorHAnsi" w:hAnsiTheme="minorHAnsi" w:cstheme="minorHAnsi"/>
          <w:color w:val="FFFFFF" w:themeColor="background1"/>
        </w:rPr>
        <w:t>construction Traffic mANAGEMENT PLAN</w:t>
      </w:r>
    </w:p>
    <w:p w14:paraId="0A352079" w14:textId="7B17B65E" w:rsidR="0051138F" w:rsidRPr="00465663" w:rsidRDefault="0051138F" w:rsidP="0051138F">
      <w:pPr>
        <w:pStyle w:val="Cover-Title2"/>
        <w:spacing w:after="0"/>
        <w:ind w:left="0"/>
        <w:rPr>
          <w:rFonts w:asciiTheme="minorHAnsi" w:hAnsiTheme="minorHAnsi" w:cstheme="minorHAnsi"/>
          <w:b w:val="0"/>
          <w:i w:val="0"/>
          <w:color w:val="0070C0"/>
          <w:sz w:val="28"/>
        </w:rPr>
      </w:pPr>
      <w:r w:rsidRPr="00465663">
        <w:rPr>
          <w:rFonts w:asciiTheme="minorHAnsi" w:hAnsiTheme="minorHAnsi" w:cstheme="minorHAnsi"/>
          <w:b w:val="0"/>
          <w:i w:val="0"/>
          <w:color w:val="0070C0"/>
          <w:sz w:val="28"/>
        </w:rPr>
        <w:t xml:space="preserve">Construction of a </w:t>
      </w:r>
      <w:r w:rsidR="002F4727">
        <w:rPr>
          <w:rFonts w:asciiTheme="minorHAnsi" w:hAnsiTheme="minorHAnsi" w:cstheme="minorHAnsi"/>
          <w:b w:val="0"/>
          <w:i w:val="0"/>
          <w:color w:val="0070C0"/>
          <w:sz w:val="28"/>
        </w:rPr>
        <w:t>Residential D</w:t>
      </w:r>
      <w:r w:rsidR="00F119BF">
        <w:rPr>
          <w:rFonts w:asciiTheme="minorHAnsi" w:hAnsiTheme="minorHAnsi" w:cstheme="minorHAnsi"/>
          <w:b w:val="0"/>
          <w:i w:val="0"/>
          <w:color w:val="0070C0"/>
          <w:sz w:val="28"/>
        </w:rPr>
        <w:t>evelopment</w:t>
      </w:r>
      <w:r w:rsidRPr="00465663">
        <w:rPr>
          <w:rFonts w:asciiTheme="minorHAnsi" w:hAnsiTheme="minorHAnsi" w:cstheme="minorHAnsi"/>
          <w:b w:val="0"/>
          <w:i w:val="0"/>
          <w:color w:val="0070C0"/>
          <w:sz w:val="28"/>
        </w:rPr>
        <w:t xml:space="preserve"> at</w:t>
      </w:r>
    </w:p>
    <w:p w14:paraId="332B6985" w14:textId="77777777" w:rsidR="0051138F" w:rsidRPr="00465663" w:rsidRDefault="0051138F" w:rsidP="0051138F">
      <w:pPr>
        <w:pStyle w:val="Cover-Title2"/>
        <w:spacing w:after="0"/>
        <w:ind w:left="0"/>
        <w:rPr>
          <w:rFonts w:asciiTheme="minorHAnsi" w:hAnsiTheme="minorHAnsi" w:cstheme="minorHAnsi"/>
          <w:i w:val="0"/>
          <w:color w:val="0070C0"/>
          <w:sz w:val="32"/>
          <w:shd w:val="clear" w:color="auto" w:fill="FFFFFF" w:themeFill="background1"/>
        </w:rPr>
      </w:pPr>
    </w:p>
    <w:p w14:paraId="237BE990" w14:textId="7F8239A1" w:rsidR="0051138F" w:rsidRPr="00465663" w:rsidRDefault="00457E9B" w:rsidP="0051138F">
      <w:pPr>
        <w:pStyle w:val="Cover-Title2"/>
        <w:spacing w:after="0"/>
        <w:ind w:left="0"/>
        <w:rPr>
          <w:rFonts w:asciiTheme="minorHAnsi" w:hAnsiTheme="minorHAnsi" w:cstheme="minorHAnsi"/>
          <w:i w:val="0"/>
          <w:color w:val="0070C0"/>
          <w:sz w:val="28"/>
        </w:rPr>
      </w:pPr>
      <w:r>
        <w:rPr>
          <w:rFonts w:asciiTheme="minorHAnsi" w:hAnsiTheme="minorHAnsi" w:cstheme="minorHAnsi"/>
          <w:i w:val="0"/>
          <w:color w:val="0070C0"/>
          <w:sz w:val="32"/>
          <w:shd w:val="clear" w:color="auto" w:fill="D5DCE4" w:themeFill="text2" w:themeFillTint="33"/>
        </w:rPr>
        <w:t xml:space="preserve">182-186 Gertrude Street </w:t>
      </w:r>
      <w:r w:rsidR="00F119BF" w:rsidRPr="00E948C2">
        <w:rPr>
          <w:rFonts w:asciiTheme="minorHAnsi" w:hAnsiTheme="minorHAnsi" w:cstheme="minorHAnsi"/>
          <w:i w:val="0"/>
          <w:color w:val="0070C0"/>
          <w:sz w:val="32"/>
          <w:shd w:val="clear" w:color="auto" w:fill="D5DCE4" w:themeFill="text2" w:themeFillTint="33"/>
        </w:rPr>
        <w:t>in</w:t>
      </w:r>
      <w:r w:rsidR="00552950">
        <w:rPr>
          <w:rFonts w:asciiTheme="minorHAnsi" w:hAnsiTheme="minorHAnsi" w:cstheme="minorHAnsi"/>
          <w:i w:val="0"/>
          <w:color w:val="0070C0"/>
          <w:sz w:val="32"/>
          <w:shd w:val="clear" w:color="auto" w:fill="D5DCE4" w:themeFill="text2" w:themeFillTint="33"/>
        </w:rPr>
        <w:t xml:space="preserve"> </w:t>
      </w:r>
      <w:r>
        <w:rPr>
          <w:rFonts w:asciiTheme="minorHAnsi" w:hAnsiTheme="minorHAnsi" w:cstheme="minorHAnsi"/>
          <w:i w:val="0"/>
          <w:color w:val="0070C0"/>
          <w:sz w:val="32"/>
          <w:shd w:val="clear" w:color="auto" w:fill="D5DCE4" w:themeFill="text2" w:themeFillTint="33"/>
        </w:rPr>
        <w:t>North Gosford</w:t>
      </w:r>
    </w:p>
    <w:p w14:paraId="63BBEF69" w14:textId="77777777" w:rsidR="0051138F" w:rsidRPr="00A76DFB" w:rsidRDefault="0051138F" w:rsidP="0051138F">
      <w:pPr>
        <w:pStyle w:val="Cover-Title4"/>
        <w:rPr>
          <w:rFonts w:asciiTheme="minorHAnsi" w:hAnsiTheme="minorHAnsi" w:cstheme="minorHAnsi"/>
        </w:rPr>
      </w:pPr>
    </w:p>
    <w:p w14:paraId="128913A7" w14:textId="77777777" w:rsidR="0051138F" w:rsidRPr="00A76DFB" w:rsidRDefault="0051138F" w:rsidP="0051138F">
      <w:pPr>
        <w:pStyle w:val="Cover-Title5"/>
        <w:rPr>
          <w:rFonts w:asciiTheme="minorHAnsi" w:hAnsiTheme="minorHAnsi" w:cstheme="minorHAnsi"/>
        </w:rPr>
      </w:pPr>
    </w:p>
    <w:p w14:paraId="2FC3A2A5" w14:textId="77777777" w:rsidR="0051138F" w:rsidRPr="00A76DFB" w:rsidRDefault="0051138F" w:rsidP="0051138F">
      <w:pPr>
        <w:pStyle w:val="Cover-Title6"/>
        <w:rPr>
          <w:rFonts w:asciiTheme="minorHAnsi" w:hAnsiTheme="minorHAnsi" w:cstheme="minorHAnsi"/>
        </w:rPr>
      </w:pPr>
    </w:p>
    <w:p w14:paraId="7F435786" w14:textId="77777777" w:rsidR="0051138F" w:rsidRPr="00A76DFB" w:rsidRDefault="0051138F" w:rsidP="0051138F">
      <w:pPr>
        <w:pStyle w:val="Cover-Title6"/>
        <w:rPr>
          <w:rFonts w:asciiTheme="minorHAnsi" w:hAnsiTheme="minorHAnsi" w:cstheme="minorHAnsi"/>
        </w:rPr>
      </w:pPr>
    </w:p>
    <w:p w14:paraId="5581A9BD" w14:textId="77777777" w:rsidR="0051138F" w:rsidRPr="00A76DFB" w:rsidRDefault="0051138F" w:rsidP="0051138F">
      <w:pPr>
        <w:pStyle w:val="Cover-Title6"/>
        <w:rPr>
          <w:rFonts w:asciiTheme="minorHAnsi" w:hAnsiTheme="minorHAnsi" w:cstheme="minorHAnsi"/>
        </w:rPr>
      </w:pPr>
    </w:p>
    <w:p w14:paraId="6A598D73" w14:textId="77777777" w:rsidR="0051138F" w:rsidRPr="00A76DFB" w:rsidRDefault="0051138F" w:rsidP="0051138F">
      <w:pPr>
        <w:pStyle w:val="Cover-Title6"/>
        <w:rPr>
          <w:rFonts w:asciiTheme="minorHAnsi" w:hAnsiTheme="minorHAnsi" w:cstheme="minorHAnsi"/>
        </w:rPr>
      </w:pPr>
    </w:p>
    <w:p w14:paraId="08947429" w14:textId="77777777" w:rsidR="0051138F" w:rsidRPr="00A76DFB" w:rsidRDefault="0051138F" w:rsidP="0051138F">
      <w:pPr>
        <w:pStyle w:val="Cover-Title6"/>
        <w:rPr>
          <w:rFonts w:asciiTheme="minorHAnsi" w:hAnsiTheme="minorHAnsi" w:cstheme="minorHAnsi"/>
        </w:rPr>
      </w:pPr>
    </w:p>
    <w:p w14:paraId="4238F447" w14:textId="77777777" w:rsidR="0051138F" w:rsidRPr="00A76DFB" w:rsidRDefault="0051138F" w:rsidP="0051138F">
      <w:pPr>
        <w:pStyle w:val="Cover-Title6"/>
        <w:rPr>
          <w:rFonts w:asciiTheme="minorHAnsi" w:hAnsiTheme="minorHAnsi" w:cstheme="minorHAnsi"/>
        </w:rPr>
      </w:pPr>
    </w:p>
    <w:p w14:paraId="1E002827" w14:textId="183BEFD8" w:rsidR="0051138F" w:rsidRPr="00A76DFB" w:rsidRDefault="0051138F" w:rsidP="0051138F">
      <w:pPr>
        <w:pStyle w:val="Cover-Title4"/>
        <w:ind w:left="0"/>
        <w:rPr>
          <w:rFonts w:asciiTheme="minorHAnsi" w:hAnsiTheme="minorHAnsi" w:cstheme="minorHAnsi"/>
        </w:rPr>
      </w:pPr>
      <w:r w:rsidRPr="00A76DFB">
        <w:rPr>
          <w:rFonts w:asciiTheme="minorHAnsi" w:hAnsiTheme="minorHAnsi" w:cstheme="minorHAnsi"/>
        </w:rPr>
        <w:t>Prepared for:</w:t>
      </w:r>
      <w:r w:rsidR="003A545F">
        <w:rPr>
          <w:rFonts w:asciiTheme="minorHAnsi" w:hAnsiTheme="minorHAnsi" w:cstheme="minorHAnsi"/>
        </w:rPr>
        <w:t xml:space="preserve"> </w:t>
      </w:r>
      <w:r w:rsidR="008E7163">
        <w:rPr>
          <w:rFonts w:asciiTheme="minorHAnsi" w:hAnsiTheme="minorHAnsi" w:cstheme="minorHAnsi"/>
        </w:rPr>
        <w:t>Lindfield Group</w:t>
      </w:r>
    </w:p>
    <w:p w14:paraId="07112A47" w14:textId="4581F537" w:rsidR="0051138F" w:rsidRPr="00A76DFB" w:rsidRDefault="000C7F06" w:rsidP="0051138F">
      <w:pPr>
        <w:pStyle w:val="Cover-Title5"/>
        <w:ind w:left="0"/>
        <w:rPr>
          <w:rFonts w:asciiTheme="minorHAnsi" w:hAnsiTheme="minorHAnsi" w:cstheme="minorHAnsi"/>
        </w:rPr>
      </w:pPr>
      <w:r>
        <w:rPr>
          <w:rFonts w:asciiTheme="minorHAnsi" w:hAnsiTheme="minorHAnsi" w:cstheme="minorHAnsi"/>
        </w:rPr>
        <w:t>N</w:t>
      </w:r>
      <w:r w:rsidR="00D87992">
        <w:rPr>
          <w:rFonts w:asciiTheme="minorHAnsi" w:hAnsiTheme="minorHAnsi" w:cstheme="minorHAnsi"/>
        </w:rPr>
        <w:t>233149</w:t>
      </w:r>
      <w:r>
        <w:rPr>
          <w:rFonts w:asciiTheme="minorHAnsi" w:hAnsiTheme="minorHAnsi" w:cstheme="minorHAnsi"/>
        </w:rPr>
        <w:t xml:space="preserve">N </w:t>
      </w:r>
      <w:r w:rsidR="00626909">
        <w:rPr>
          <w:rFonts w:asciiTheme="minorHAnsi" w:hAnsiTheme="minorHAnsi" w:cstheme="minorHAnsi"/>
        </w:rPr>
        <w:t>(</w:t>
      </w:r>
      <w:r w:rsidR="0051138F" w:rsidRPr="00A76DFB">
        <w:rPr>
          <w:rFonts w:asciiTheme="minorHAnsi" w:hAnsiTheme="minorHAnsi" w:cstheme="minorHAnsi"/>
        </w:rPr>
        <w:t>Version 1a)</w:t>
      </w:r>
      <w:r w:rsidR="0051138F" w:rsidRPr="00A76DFB">
        <w:rPr>
          <w:rFonts w:asciiTheme="minorHAnsi" w:hAnsiTheme="minorHAnsi" w:cstheme="minorHAnsi"/>
          <w:noProof/>
          <w:lang w:val="en-US"/>
        </w:rPr>
        <w:t xml:space="preserve"> </w:t>
      </w:r>
    </w:p>
    <w:p w14:paraId="388F8B8F" w14:textId="4DF5A57A" w:rsidR="0051138F" w:rsidRDefault="00457E9B" w:rsidP="0051138F">
      <w:pPr>
        <w:pStyle w:val="Cover-Title6"/>
        <w:ind w:left="0"/>
        <w:rPr>
          <w:rFonts w:asciiTheme="minorHAnsi" w:hAnsiTheme="minorHAnsi" w:cstheme="minorHAnsi"/>
        </w:rPr>
      </w:pPr>
      <w:r>
        <w:rPr>
          <w:rFonts w:asciiTheme="minorHAnsi" w:hAnsiTheme="minorHAnsi" w:cstheme="minorHAnsi"/>
        </w:rPr>
        <w:t>September</w:t>
      </w:r>
      <w:r w:rsidR="0051138F" w:rsidRPr="00A76DFB">
        <w:rPr>
          <w:rFonts w:asciiTheme="minorHAnsi" w:hAnsiTheme="minorHAnsi" w:cstheme="minorHAnsi"/>
        </w:rPr>
        <w:t xml:space="preserve"> 202</w:t>
      </w:r>
      <w:r w:rsidR="0060621E">
        <w:rPr>
          <w:rFonts w:asciiTheme="minorHAnsi" w:hAnsiTheme="minorHAnsi" w:cstheme="minorHAnsi"/>
        </w:rPr>
        <w:t>3</w:t>
      </w:r>
    </w:p>
    <w:p w14:paraId="0CA38415" w14:textId="780EC9A8" w:rsidR="002F4727" w:rsidRDefault="002F4727" w:rsidP="0051138F">
      <w:pPr>
        <w:pStyle w:val="Cover-Title6"/>
        <w:ind w:left="0"/>
        <w:rPr>
          <w:rFonts w:asciiTheme="minorHAnsi" w:hAnsiTheme="minorHAnsi" w:cstheme="minorHAnsi"/>
        </w:rPr>
      </w:pPr>
    </w:p>
    <w:p w14:paraId="6A5B1C6D" w14:textId="445E7F1A" w:rsidR="002F4727" w:rsidRDefault="002F4727" w:rsidP="0051138F">
      <w:pPr>
        <w:pStyle w:val="Cover-Title6"/>
        <w:ind w:left="0"/>
        <w:rPr>
          <w:rFonts w:asciiTheme="minorHAnsi" w:hAnsiTheme="minorHAnsi" w:cstheme="minorHAnsi"/>
        </w:rPr>
      </w:pPr>
    </w:p>
    <w:p w14:paraId="783EEBCC" w14:textId="20E8EBC5" w:rsidR="002F4727" w:rsidRDefault="002F4727" w:rsidP="0051138F">
      <w:pPr>
        <w:pStyle w:val="Cover-Title6"/>
        <w:ind w:left="0"/>
        <w:rPr>
          <w:rFonts w:asciiTheme="minorHAnsi" w:hAnsiTheme="minorHAnsi" w:cstheme="minorHAnsi"/>
        </w:rPr>
      </w:pPr>
    </w:p>
    <w:p w14:paraId="22A9A562" w14:textId="613A58A5" w:rsidR="002F4727" w:rsidRDefault="002F4727" w:rsidP="0051138F">
      <w:pPr>
        <w:pStyle w:val="Cover-Title6"/>
        <w:ind w:left="0"/>
        <w:rPr>
          <w:rFonts w:asciiTheme="minorHAnsi" w:hAnsiTheme="minorHAnsi" w:cstheme="minorHAnsi"/>
        </w:rPr>
      </w:pPr>
    </w:p>
    <w:p w14:paraId="1667AD0D" w14:textId="22668FE9" w:rsidR="002F4727" w:rsidRDefault="002F4727" w:rsidP="0051138F">
      <w:pPr>
        <w:pStyle w:val="Cover-Title6"/>
        <w:ind w:left="0"/>
        <w:rPr>
          <w:rFonts w:asciiTheme="minorHAnsi" w:hAnsiTheme="minorHAnsi" w:cstheme="minorHAnsi"/>
        </w:rPr>
      </w:pPr>
    </w:p>
    <w:p w14:paraId="53AB9C5C" w14:textId="799A5088" w:rsidR="002F4727" w:rsidRDefault="002F4727" w:rsidP="0051138F">
      <w:pPr>
        <w:pStyle w:val="Cover-Title6"/>
        <w:ind w:left="0"/>
        <w:rPr>
          <w:rFonts w:asciiTheme="minorHAnsi" w:hAnsiTheme="minorHAnsi" w:cstheme="minorHAnsi"/>
        </w:rPr>
      </w:pPr>
    </w:p>
    <w:p w14:paraId="30106CD0" w14:textId="012B47B3" w:rsidR="002F4727" w:rsidRDefault="002F4727" w:rsidP="0051138F">
      <w:pPr>
        <w:pStyle w:val="Cover-Title6"/>
        <w:ind w:left="0"/>
        <w:rPr>
          <w:rFonts w:asciiTheme="minorHAnsi" w:hAnsiTheme="minorHAnsi" w:cstheme="minorHAnsi"/>
        </w:rPr>
      </w:pPr>
    </w:p>
    <w:p w14:paraId="746A5339" w14:textId="2E07B090" w:rsidR="002F4727" w:rsidRDefault="002F4727" w:rsidP="0051138F">
      <w:pPr>
        <w:pStyle w:val="Cover-Title6"/>
        <w:ind w:left="0"/>
        <w:rPr>
          <w:rFonts w:asciiTheme="minorHAnsi" w:hAnsiTheme="minorHAnsi" w:cstheme="minorHAnsi"/>
        </w:rPr>
      </w:pPr>
    </w:p>
    <w:p w14:paraId="780D5741" w14:textId="32D95BBD" w:rsidR="002F4727" w:rsidRDefault="002F4727" w:rsidP="0051138F">
      <w:pPr>
        <w:pStyle w:val="Cover-Title6"/>
        <w:ind w:left="0"/>
        <w:rPr>
          <w:rFonts w:asciiTheme="minorHAnsi" w:hAnsiTheme="minorHAnsi" w:cstheme="minorHAnsi"/>
        </w:rPr>
      </w:pPr>
    </w:p>
    <w:p w14:paraId="57A136B4" w14:textId="5EBC7772" w:rsidR="002F4727" w:rsidRDefault="002F4727" w:rsidP="0051138F">
      <w:pPr>
        <w:pStyle w:val="Cover-Title6"/>
        <w:ind w:left="0"/>
        <w:rPr>
          <w:rFonts w:asciiTheme="minorHAnsi" w:hAnsiTheme="minorHAnsi" w:cstheme="minorHAnsi"/>
        </w:rPr>
      </w:pPr>
    </w:p>
    <w:p w14:paraId="7F3F4B5E" w14:textId="3A3B5820" w:rsidR="002F4727" w:rsidRDefault="002F4727" w:rsidP="0051138F">
      <w:pPr>
        <w:pStyle w:val="Cover-Title6"/>
        <w:ind w:left="0"/>
        <w:rPr>
          <w:rFonts w:asciiTheme="minorHAnsi" w:hAnsiTheme="minorHAnsi" w:cstheme="minorHAnsi"/>
        </w:rPr>
      </w:pPr>
    </w:p>
    <w:p w14:paraId="11B08A96" w14:textId="3CC1507E" w:rsidR="002F4727" w:rsidRDefault="002F4727" w:rsidP="0051138F">
      <w:pPr>
        <w:pStyle w:val="Cover-Title6"/>
        <w:ind w:left="0"/>
        <w:rPr>
          <w:rFonts w:asciiTheme="minorHAnsi" w:hAnsiTheme="minorHAnsi" w:cstheme="minorHAnsi"/>
        </w:rPr>
      </w:pPr>
    </w:p>
    <w:p w14:paraId="5F39CDDC" w14:textId="479B53D4" w:rsidR="002F4727" w:rsidRDefault="002F4727" w:rsidP="0051138F">
      <w:pPr>
        <w:pStyle w:val="Cover-Title6"/>
        <w:ind w:left="0"/>
        <w:rPr>
          <w:rFonts w:asciiTheme="minorHAnsi" w:hAnsiTheme="minorHAnsi" w:cstheme="minorHAnsi"/>
        </w:rPr>
      </w:pPr>
    </w:p>
    <w:p w14:paraId="2CEBBCDD" w14:textId="77777777" w:rsidR="002F4727" w:rsidRPr="00A76DFB" w:rsidRDefault="002F4727" w:rsidP="0051138F">
      <w:pPr>
        <w:pStyle w:val="Cover-Title6"/>
        <w:ind w:left="0"/>
        <w:rPr>
          <w:rFonts w:asciiTheme="minorHAnsi" w:hAnsiTheme="minorHAnsi" w:cstheme="minorHAnsi"/>
        </w:rPr>
      </w:pPr>
    </w:p>
    <w:p w14:paraId="75E9B567" w14:textId="77777777" w:rsidR="0051138F" w:rsidRPr="00A76DFB" w:rsidRDefault="0051138F" w:rsidP="0051138F">
      <w:pPr>
        <w:pStyle w:val="MLText0"/>
        <w:rPr>
          <w:rFonts w:asciiTheme="minorHAnsi" w:hAnsiTheme="minorHAnsi" w:cstheme="minorHAnsi"/>
        </w:rPr>
      </w:pPr>
    </w:p>
    <w:p w14:paraId="21E1230F" w14:textId="0C38E342" w:rsidR="0051138F" w:rsidRPr="00A76DFB" w:rsidRDefault="002F4727" w:rsidP="00234202">
      <w:pPr>
        <w:jc w:val="right"/>
        <w:rPr>
          <w:rFonts w:asciiTheme="minorHAnsi" w:hAnsiTheme="minorHAnsi" w:cstheme="minorHAnsi"/>
        </w:rPr>
      </w:pPr>
      <w:r>
        <w:rPr>
          <w:noProof/>
          <w:lang w:val="en-US" w:eastAsia="zh-TW"/>
        </w:rPr>
        <w:drawing>
          <wp:inline distT="0" distB="0" distL="0" distR="0" wp14:anchorId="7D7309F4" wp14:editId="4151D193">
            <wp:extent cx="676275" cy="676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0051138F" w:rsidRPr="00A76DFB">
        <w:rPr>
          <w:rFonts w:asciiTheme="minorHAnsi" w:hAnsiTheme="minorHAnsi" w:cstheme="minorHAnsi"/>
        </w:rPr>
        <w:br w:type="page"/>
      </w:r>
    </w:p>
    <w:p w14:paraId="550ACCFE" w14:textId="77777777" w:rsidR="0051138F" w:rsidRPr="00FC2FF9" w:rsidRDefault="0051138F" w:rsidP="0051138F">
      <w:pPr>
        <w:pStyle w:val="Heading1"/>
        <w:numPr>
          <w:ilvl w:val="0"/>
          <w:numId w:val="0"/>
        </w:numPr>
        <w:spacing w:after="0"/>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51138F" w:rsidRPr="00FC2FF9" w14:paraId="05FD5421" w14:textId="77777777" w:rsidTr="00805759">
        <w:tc>
          <w:tcPr>
            <w:tcW w:w="7645" w:type="dxa"/>
            <w:shd w:val="clear" w:color="auto" w:fill="0070C0"/>
          </w:tcPr>
          <w:p w14:paraId="1A66FE3F" w14:textId="77777777" w:rsidR="0051138F" w:rsidRPr="00FC2FF9" w:rsidRDefault="0051138F" w:rsidP="0051138F">
            <w:pPr>
              <w:pStyle w:val="MLText1"/>
              <w:numPr>
                <w:ilvl w:val="0"/>
                <w:numId w:val="4"/>
              </w:numPr>
              <w:ind w:left="338"/>
              <w:rPr>
                <w:rFonts w:asciiTheme="minorHAnsi" w:hAnsiTheme="minorHAnsi" w:cstheme="minorHAnsi"/>
                <w:b/>
                <w:color w:val="FFFFFF" w:themeColor="background1"/>
                <w:sz w:val="32"/>
              </w:rPr>
            </w:pPr>
            <w:r w:rsidRPr="00FC2FF9">
              <w:rPr>
                <w:rFonts w:asciiTheme="minorHAnsi" w:hAnsiTheme="minorHAnsi" w:cstheme="minorHAnsi"/>
                <w:b/>
                <w:color w:val="FFFFFF" w:themeColor="background1"/>
                <w:sz w:val="32"/>
              </w:rPr>
              <w:t>INTRODUCTION</w:t>
            </w:r>
          </w:p>
        </w:tc>
        <w:tc>
          <w:tcPr>
            <w:tcW w:w="2091" w:type="dxa"/>
            <w:shd w:val="clear" w:color="auto" w:fill="D5DCE4" w:themeFill="text2" w:themeFillTint="33"/>
          </w:tcPr>
          <w:p w14:paraId="7C3485C8" w14:textId="77777777" w:rsidR="0051138F" w:rsidRPr="00FC2FF9" w:rsidRDefault="0051138F" w:rsidP="00805759">
            <w:pPr>
              <w:pStyle w:val="MLText1"/>
              <w:ind w:left="0"/>
              <w:rPr>
                <w:rFonts w:asciiTheme="minorHAnsi" w:hAnsiTheme="minorHAnsi" w:cstheme="minorHAnsi"/>
                <w:b/>
                <w:sz w:val="32"/>
              </w:rPr>
            </w:pPr>
          </w:p>
        </w:tc>
      </w:tr>
    </w:tbl>
    <w:p w14:paraId="62911CE0" w14:textId="77777777" w:rsidR="0051138F" w:rsidRPr="00FC2FF9" w:rsidRDefault="0051138F" w:rsidP="0051138F">
      <w:pPr>
        <w:pStyle w:val="MLText1"/>
        <w:ind w:left="0"/>
        <w:rPr>
          <w:rFonts w:asciiTheme="minorHAnsi" w:hAnsiTheme="minorHAnsi" w:cstheme="minorHAnsi"/>
        </w:rPr>
      </w:pPr>
    </w:p>
    <w:p w14:paraId="01718F89" w14:textId="647182DE" w:rsidR="00F70879" w:rsidRDefault="0051138F" w:rsidP="00F70879">
      <w:pPr>
        <w:pStyle w:val="MLText1"/>
        <w:ind w:left="0"/>
        <w:rPr>
          <w:rFonts w:asciiTheme="minorHAnsi" w:hAnsiTheme="minorHAnsi" w:cstheme="minorHAnsi"/>
        </w:rPr>
      </w:pPr>
      <w:r w:rsidRPr="00FC2FF9">
        <w:rPr>
          <w:rFonts w:asciiTheme="minorHAnsi" w:hAnsiTheme="minorHAnsi" w:cstheme="minorHAnsi"/>
        </w:rPr>
        <w:t>M</w:t>
      </w:r>
      <w:r w:rsidR="000C7F06">
        <w:rPr>
          <w:rFonts w:asciiTheme="minorHAnsi" w:hAnsiTheme="minorHAnsi" w:cstheme="minorHAnsi"/>
        </w:rPr>
        <w:t>otion</w:t>
      </w:r>
      <w:r w:rsidRPr="00FC2FF9">
        <w:rPr>
          <w:rFonts w:asciiTheme="minorHAnsi" w:hAnsiTheme="minorHAnsi" w:cstheme="minorHAnsi"/>
        </w:rPr>
        <w:t xml:space="preserve"> Traffic Engineers was commissioned by</w:t>
      </w:r>
      <w:r w:rsidR="003A545F">
        <w:rPr>
          <w:rFonts w:asciiTheme="minorHAnsi" w:hAnsiTheme="minorHAnsi" w:cstheme="minorHAnsi"/>
        </w:rPr>
        <w:t xml:space="preserve"> </w:t>
      </w:r>
      <w:r w:rsidR="008E7163">
        <w:rPr>
          <w:rFonts w:asciiTheme="minorHAnsi" w:hAnsiTheme="minorHAnsi" w:cstheme="minorHAnsi"/>
        </w:rPr>
        <w:t>Lindfield Group</w:t>
      </w:r>
      <w:r w:rsidRPr="00FC2FF9">
        <w:rPr>
          <w:rFonts w:asciiTheme="minorHAnsi" w:hAnsiTheme="minorHAnsi" w:cstheme="minorHAnsi"/>
        </w:rPr>
        <w:t xml:space="preserve"> for the preparation of a </w:t>
      </w:r>
      <w:r w:rsidR="00433CD0">
        <w:rPr>
          <w:rFonts w:asciiTheme="minorHAnsi" w:hAnsiTheme="minorHAnsi" w:cstheme="minorHAnsi"/>
        </w:rPr>
        <w:t xml:space="preserve"> (“preliminary”) </w:t>
      </w:r>
      <w:r w:rsidRPr="00FC2FF9">
        <w:rPr>
          <w:rFonts w:asciiTheme="minorHAnsi" w:hAnsiTheme="minorHAnsi" w:cstheme="minorHAnsi"/>
        </w:rPr>
        <w:t xml:space="preserve">construction traffic management plan for the demolition, excavation and construction of a </w:t>
      </w:r>
      <w:r w:rsidR="00552950">
        <w:rPr>
          <w:rFonts w:asciiTheme="minorHAnsi" w:hAnsiTheme="minorHAnsi" w:cstheme="minorHAnsi"/>
        </w:rPr>
        <w:t>Residential development</w:t>
      </w:r>
      <w:r w:rsidRPr="00FC2FF9">
        <w:rPr>
          <w:rFonts w:asciiTheme="minorHAnsi" w:hAnsiTheme="minorHAnsi" w:cstheme="minorHAnsi"/>
        </w:rPr>
        <w:t xml:space="preserve"> at </w:t>
      </w:r>
      <w:r w:rsidR="00457E9B">
        <w:rPr>
          <w:rFonts w:asciiTheme="minorHAnsi" w:hAnsiTheme="minorHAnsi" w:cstheme="minorHAnsi"/>
        </w:rPr>
        <w:t xml:space="preserve">182-186 Gertrude Street </w:t>
      </w:r>
      <w:r w:rsidR="00F119BF" w:rsidRPr="00FC2FF9">
        <w:rPr>
          <w:rFonts w:asciiTheme="minorHAnsi" w:hAnsiTheme="minorHAnsi" w:cstheme="minorHAnsi"/>
        </w:rPr>
        <w:t>in</w:t>
      </w:r>
      <w:r w:rsidRPr="00FC2FF9">
        <w:rPr>
          <w:rFonts w:asciiTheme="minorHAnsi" w:hAnsiTheme="minorHAnsi" w:cstheme="minorHAnsi"/>
        </w:rPr>
        <w:t xml:space="preserve"> </w:t>
      </w:r>
      <w:r w:rsidR="00457E9B">
        <w:rPr>
          <w:rFonts w:asciiTheme="minorHAnsi" w:hAnsiTheme="minorHAnsi" w:cstheme="minorHAnsi"/>
        </w:rPr>
        <w:t>North Gosford</w:t>
      </w:r>
      <w:r w:rsidRPr="00FC2FF9">
        <w:rPr>
          <w:rFonts w:asciiTheme="minorHAnsi" w:hAnsiTheme="minorHAnsi" w:cstheme="minorHAnsi"/>
        </w:rPr>
        <w:t xml:space="preserve">. </w:t>
      </w:r>
      <w:r w:rsidR="00626909">
        <w:rPr>
          <w:rFonts w:asciiTheme="minorHAnsi" w:hAnsiTheme="minorHAnsi" w:cstheme="minorHAnsi"/>
        </w:rPr>
        <w:t xml:space="preserve"> Currently the site is </w:t>
      </w:r>
      <w:r w:rsidR="00433CD0">
        <w:rPr>
          <w:rFonts w:asciiTheme="minorHAnsi" w:hAnsiTheme="minorHAnsi" w:cstheme="minorHAnsi"/>
        </w:rPr>
        <w:t>three</w:t>
      </w:r>
      <w:r w:rsidR="00626909">
        <w:rPr>
          <w:rFonts w:asciiTheme="minorHAnsi" w:hAnsiTheme="minorHAnsi" w:cstheme="minorHAnsi"/>
        </w:rPr>
        <w:t xml:space="preserve"> residential</w:t>
      </w:r>
      <w:r w:rsidR="00AC702F">
        <w:rPr>
          <w:rFonts w:asciiTheme="minorHAnsi" w:hAnsiTheme="minorHAnsi" w:cstheme="minorHAnsi"/>
        </w:rPr>
        <w:t xml:space="preserve"> houses</w:t>
      </w:r>
      <w:r w:rsidR="00626909">
        <w:rPr>
          <w:rFonts w:asciiTheme="minorHAnsi" w:hAnsiTheme="minorHAnsi" w:cstheme="minorHAnsi"/>
        </w:rPr>
        <w:t xml:space="preserve">. The site </w:t>
      </w:r>
      <w:r w:rsidR="003D4244">
        <w:rPr>
          <w:rFonts w:asciiTheme="minorHAnsi" w:hAnsiTheme="minorHAnsi" w:cstheme="minorHAnsi"/>
        </w:rPr>
        <w:t xml:space="preserve">is within </w:t>
      </w:r>
      <w:r w:rsidR="00433CD0">
        <w:rPr>
          <w:rFonts w:asciiTheme="minorHAnsi" w:hAnsiTheme="minorHAnsi" w:cstheme="minorHAnsi"/>
        </w:rPr>
        <w:t xml:space="preserve">walking distance to </w:t>
      </w:r>
      <w:r w:rsidR="00457E9B">
        <w:rPr>
          <w:rFonts w:asciiTheme="minorHAnsi" w:hAnsiTheme="minorHAnsi" w:cstheme="minorHAnsi"/>
        </w:rPr>
        <w:t xml:space="preserve"> Gosford</w:t>
      </w:r>
      <w:r w:rsidR="003D4244">
        <w:rPr>
          <w:rFonts w:asciiTheme="minorHAnsi" w:hAnsiTheme="minorHAnsi" w:cstheme="minorHAnsi"/>
        </w:rPr>
        <w:t xml:space="preserve"> Town Centre.</w:t>
      </w:r>
      <w:r w:rsidR="00F70879">
        <w:rPr>
          <w:rFonts w:asciiTheme="minorHAnsi" w:hAnsiTheme="minorHAnsi" w:cstheme="minorHAnsi"/>
        </w:rPr>
        <w:t xml:space="preserve"> </w:t>
      </w:r>
      <w:r w:rsidR="00F70879" w:rsidRPr="001F51CE">
        <w:rPr>
          <w:rFonts w:asciiTheme="minorHAnsi" w:hAnsiTheme="minorHAnsi" w:cstheme="minorHAnsi"/>
        </w:rPr>
        <w:t>The construction site is</w:t>
      </w:r>
      <w:r w:rsidR="00F70879">
        <w:rPr>
          <w:rFonts w:asciiTheme="minorHAnsi" w:hAnsiTheme="minorHAnsi" w:cstheme="minorHAnsi"/>
        </w:rPr>
        <w:t xml:space="preserve"> located on a narrow service road with no parking permitted.</w:t>
      </w:r>
    </w:p>
    <w:p w14:paraId="33C77C87" w14:textId="77777777" w:rsidR="00AC702F" w:rsidRDefault="00AC702F" w:rsidP="00F70879">
      <w:pPr>
        <w:pStyle w:val="MLText1"/>
        <w:ind w:left="0"/>
        <w:rPr>
          <w:rFonts w:asciiTheme="minorHAnsi" w:hAnsiTheme="minorHAnsi" w:cstheme="minorHAnsi"/>
        </w:rPr>
      </w:pPr>
    </w:p>
    <w:p w14:paraId="222932A6" w14:textId="674DD86F" w:rsidR="00433CD0" w:rsidRPr="00FC2FF9" w:rsidRDefault="0051138F" w:rsidP="0051138F">
      <w:pPr>
        <w:pStyle w:val="MLText1"/>
        <w:spacing w:after="300"/>
        <w:ind w:left="0"/>
        <w:rPr>
          <w:rFonts w:asciiTheme="minorHAnsi" w:hAnsiTheme="minorHAnsi" w:cstheme="minorHAnsi"/>
        </w:rPr>
      </w:pPr>
      <w:r w:rsidRPr="00FC2FF9">
        <w:rPr>
          <w:rFonts w:asciiTheme="minorHAnsi" w:hAnsiTheme="minorHAnsi" w:cstheme="minorHAnsi"/>
        </w:rPr>
        <w:t>The purpose of this Construction Traffic Management Plan (“CTMP”) is to minimise the impacts of the demolition and construction works on the public domain, in particular with respect to temporary interruptions to vehicular and pedestrian traffic and ensure that public safety is maintained at all times.</w:t>
      </w:r>
      <w:r w:rsidR="00433CD0">
        <w:rPr>
          <w:rFonts w:asciiTheme="minorHAnsi" w:hAnsiTheme="minorHAnsi" w:cstheme="minorHAnsi"/>
        </w:rPr>
        <w:t xml:space="preserve"> A “preliminary” CTMP has been requested by Transport for New South Wales,</w:t>
      </w:r>
    </w:p>
    <w:p w14:paraId="426860EF" w14:textId="334344B7" w:rsidR="0051138F" w:rsidRPr="00FC2FF9" w:rsidRDefault="003A1FC8" w:rsidP="0051138F">
      <w:pPr>
        <w:pStyle w:val="MLText1"/>
        <w:spacing w:after="300"/>
        <w:ind w:left="0"/>
        <w:rPr>
          <w:rFonts w:asciiTheme="minorHAnsi" w:hAnsiTheme="minorHAnsi" w:cstheme="minorHAnsi"/>
        </w:rPr>
      </w:pPr>
      <w:r>
        <w:rPr>
          <w:rFonts w:asciiTheme="minorHAnsi" w:hAnsiTheme="minorHAnsi" w:cstheme="minorHAnsi"/>
        </w:rPr>
        <w:t>The construction hours are 7am to 5pm Monday to Friday and 7am to 1pm on Saturday. No construction activity on Sunday or public holidays.</w:t>
      </w:r>
    </w:p>
    <w:p w14:paraId="395B93BB" w14:textId="0997B706" w:rsidR="0051138F" w:rsidRDefault="0051138F" w:rsidP="0051138F">
      <w:pPr>
        <w:pStyle w:val="MLText1"/>
        <w:ind w:left="0"/>
        <w:rPr>
          <w:rFonts w:asciiTheme="minorHAnsi" w:hAnsiTheme="minorHAnsi" w:cstheme="minorHAnsi"/>
        </w:rPr>
      </w:pPr>
      <w:r w:rsidRPr="00FC2FF9">
        <w:rPr>
          <w:rFonts w:asciiTheme="minorHAnsi" w:hAnsiTheme="minorHAnsi" w:cstheme="minorHAnsi"/>
        </w:rPr>
        <w:t>All construction</w:t>
      </w:r>
      <w:r w:rsidR="003A1FC8">
        <w:rPr>
          <w:rFonts w:asciiTheme="minorHAnsi" w:hAnsiTheme="minorHAnsi" w:cstheme="minorHAnsi"/>
        </w:rPr>
        <w:t xml:space="preserve"> </w:t>
      </w:r>
      <w:r w:rsidRPr="00FC2FF9">
        <w:rPr>
          <w:rFonts w:asciiTheme="minorHAnsi" w:hAnsiTheme="minorHAnsi" w:cstheme="minorHAnsi"/>
        </w:rPr>
        <w:t>activity will be contained within the construction site except for the following occurrences:</w:t>
      </w:r>
    </w:p>
    <w:p w14:paraId="0A8342F4" w14:textId="4CEA593F" w:rsidR="000C7F06" w:rsidRDefault="000C7F06" w:rsidP="000C7F06">
      <w:pPr>
        <w:pStyle w:val="ListParagraph"/>
        <w:numPr>
          <w:ilvl w:val="0"/>
          <w:numId w:val="6"/>
        </w:numPr>
        <w:autoSpaceDE w:val="0"/>
        <w:autoSpaceDN w:val="0"/>
        <w:adjustRightInd w:val="0"/>
        <w:ind w:left="720"/>
        <w:jc w:val="both"/>
        <w:rPr>
          <w:rFonts w:asciiTheme="minorHAnsi" w:hAnsiTheme="minorHAnsi" w:cstheme="minorHAnsi"/>
        </w:rPr>
      </w:pPr>
      <w:r>
        <w:rPr>
          <w:rFonts w:asciiTheme="minorHAnsi" w:hAnsiTheme="minorHAnsi" w:cstheme="minorHAnsi"/>
        </w:rPr>
        <w:t>A work zone</w:t>
      </w:r>
      <w:r w:rsidR="00433CD0">
        <w:rPr>
          <w:rFonts w:asciiTheme="minorHAnsi" w:hAnsiTheme="minorHAnsi" w:cstheme="minorHAnsi"/>
        </w:rPr>
        <w:t xml:space="preserve"> (or temporary road </w:t>
      </w:r>
      <w:r w:rsidR="006D1843">
        <w:rPr>
          <w:rFonts w:asciiTheme="minorHAnsi" w:hAnsiTheme="minorHAnsi" w:cstheme="minorHAnsi"/>
        </w:rPr>
        <w:t>occupancy</w:t>
      </w:r>
      <w:r w:rsidR="00433CD0">
        <w:rPr>
          <w:rFonts w:asciiTheme="minorHAnsi" w:hAnsiTheme="minorHAnsi" w:cstheme="minorHAnsi"/>
        </w:rPr>
        <w:t xml:space="preserve">) </w:t>
      </w:r>
      <w:r>
        <w:rPr>
          <w:rFonts w:asciiTheme="minorHAnsi" w:hAnsiTheme="minorHAnsi" w:cstheme="minorHAnsi"/>
        </w:rPr>
        <w:t xml:space="preserve"> is required when the building line is in place </w:t>
      </w:r>
      <w:r w:rsidR="00433CD0">
        <w:rPr>
          <w:rFonts w:asciiTheme="minorHAnsi" w:hAnsiTheme="minorHAnsi" w:cstheme="minorHAnsi"/>
        </w:rPr>
        <w:t xml:space="preserve">on the service road that </w:t>
      </w:r>
      <w:r w:rsidR="006D1843">
        <w:rPr>
          <w:rFonts w:asciiTheme="minorHAnsi" w:hAnsiTheme="minorHAnsi" w:cstheme="minorHAnsi"/>
        </w:rPr>
        <w:t>runs off Gertrude Street</w:t>
      </w:r>
    </w:p>
    <w:p w14:paraId="2626E0C6" w14:textId="6D14D87F" w:rsidR="00C62429" w:rsidRDefault="00433BB1" w:rsidP="00C62429">
      <w:pPr>
        <w:pStyle w:val="MLText1"/>
        <w:numPr>
          <w:ilvl w:val="1"/>
          <w:numId w:val="6"/>
        </w:numPr>
        <w:rPr>
          <w:rFonts w:asciiTheme="minorHAnsi" w:hAnsiTheme="minorHAnsi" w:cstheme="minorHAnsi"/>
        </w:rPr>
      </w:pPr>
      <w:r w:rsidRPr="00C731AF">
        <w:rPr>
          <w:rFonts w:asciiTheme="minorHAnsi" w:hAnsiTheme="minorHAnsi" w:cstheme="minorHAnsi"/>
        </w:rPr>
        <w:t>Trucks will be able to enter and leave in a forward manner during the demolition and excavation stage and do</w:t>
      </w:r>
      <w:r w:rsidR="00C62429">
        <w:rPr>
          <w:rFonts w:asciiTheme="minorHAnsi" w:hAnsiTheme="minorHAnsi" w:cstheme="minorHAnsi"/>
        </w:rPr>
        <w:t xml:space="preserve"> not</w:t>
      </w:r>
      <w:r w:rsidRPr="00C731AF">
        <w:rPr>
          <w:rFonts w:asciiTheme="minorHAnsi" w:hAnsiTheme="minorHAnsi" w:cstheme="minorHAnsi"/>
        </w:rPr>
        <w:t xml:space="preserve"> need a work zone</w:t>
      </w:r>
    </w:p>
    <w:p w14:paraId="19BA73A0" w14:textId="4F34CF66" w:rsidR="008D0A4B" w:rsidRPr="00C62429" w:rsidRDefault="008D0A4B" w:rsidP="00C62429">
      <w:pPr>
        <w:pStyle w:val="MLText1"/>
        <w:numPr>
          <w:ilvl w:val="1"/>
          <w:numId w:val="6"/>
        </w:numPr>
        <w:rPr>
          <w:rFonts w:asciiTheme="minorHAnsi" w:hAnsiTheme="minorHAnsi" w:cstheme="minorHAnsi"/>
        </w:rPr>
      </w:pPr>
      <w:r>
        <w:rPr>
          <w:rFonts w:asciiTheme="minorHAnsi" w:hAnsiTheme="minorHAnsi" w:cstheme="minorHAnsi"/>
        </w:rPr>
        <w:t>The same work zone will be used for kerb, gutter and minor crossover construction on the site fron</w:t>
      </w:r>
      <w:r w:rsidR="00316021">
        <w:rPr>
          <w:rFonts w:asciiTheme="minorHAnsi" w:hAnsiTheme="minorHAnsi" w:cstheme="minorHAnsi"/>
        </w:rPr>
        <w:t>t</w:t>
      </w:r>
      <w:r>
        <w:rPr>
          <w:rFonts w:asciiTheme="minorHAnsi" w:hAnsiTheme="minorHAnsi" w:cstheme="minorHAnsi"/>
        </w:rPr>
        <w:t>age</w:t>
      </w:r>
    </w:p>
    <w:p w14:paraId="192345E7" w14:textId="79019ED0" w:rsidR="000C7F06" w:rsidRPr="00FC2FF9" w:rsidRDefault="000C7F06" w:rsidP="000C7F06">
      <w:pPr>
        <w:pStyle w:val="ListParagraph"/>
        <w:numPr>
          <w:ilvl w:val="0"/>
          <w:numId w:val="6"/>
        </w:numPr>
        <w:autoSpaceDE w:val="0"/>
        <w:autoSpaceDN w:val="0"/>
        <w:adjustRightInd w:val="0"/>
        <w:ind w:left="720"/>
        <w:jc w:val="both"/>
        <w:rPr>
          <w:rFonts w:asciiTheme="minorHAnsi" w:hAnsiTheme="minorHAnsi" w:cstheme="minorHAnsi"/>
        </w:rPr>
      </w:pPr>
      <w:r>
        <w:rPr>
          <w:rFonts w:asciiTheme="minorHAnsi" w:hAnsiTheme="minorHAnsi" w:cstheme="minorHAnsi"/>
        </w:rPr>
        <w:t>Construction driveway</w:t>
      </w:r>
      <w:r w:rsidR="00433BB1">
        <w:rPr>
          <w:rFonts w:asciiTheme="minorHAnsi" w:hAnsiTheme="minorHAnsi" w:cstheme="minorHAnsi"/>
        </w:rPr>
        <w:t>s on</w:t>
      </w:r>
      <w:r w:rsidR="00457E9B">
        <w:rPr>
          <w:rFonts w:asciiTheme="minorHAnsi" w:hAnsiTheme="minorHAnsi" w:cstheme="minorHAnsi"/>
        </w:rPr>
        <w:t xml:space="preserve"> Gertrude Street </w:t>
      </w:r>
      <w:r>
        <w:rPr>
          <w:rFonts w:asciiTheme="minorHAnsi" w:hAnsiTheme="minorHAnsi" w:cstheme="minorHAnsi"/>
        </w:rPr>
        <w:t xml:space="preserve"> </w:t>
      </w:r>
    </w:p>
    <w:p w14:paraId="08EDAF83" w14:textId="77777777" w:rsidR="009329D8" w:rsidRDefault="009329D8" w:rsidP="0051138F">
      <w:pPr>
        <w:pStyle w:val="MLText1"/>
        <w:ind w:left="0"/>
        <w:rPr>
          <w:rFonts w:asciiTheme="minorHAnsi" w:hAnsiTheme="minorHAnsi" w:cstheme="minorHAnsi"/>
        </w:rPr>
      </w:pPr>
    </w:p>
    <w:p w14:paraId="31B19D64" w14:textId="21BE66C4" w:rsidR="000C7F06" w:rsidRDefault="00433BB1" w:rsidP="0051138F">
      <w:pPr>
        <w:pStyle w:val="MLText1"/>
        <w:ind w:left="0"/>
        <w:rPr>
          <w:rFonts w:asciiTheme="minorHAnsi" w:hAnsiTheme="minorHAnsi" w:cstheme="minorHAnsi"/>
        </w:rPr>
      </w:pPr>
      <w:r>
        <w:rPr>
          <w:rFonts w:asciiTheme="minorHAnsi" w:hAnsiTheme="minorHAnsi" w:cstheme="minorHAnsi"/>
        </w:rPr>
        <w:t xml:space="preserve">Truck swept paths have been undertaken to show a truck can enter and leave in a forward manner and presented later in the report. </w:t>
      </w:r>
      <w:r w:rsidR="00C62429">
        <w:rPr>
          <w:rFonts w:asciiTheme="minorHAnsi" w:hAnsiTheme="minorHAnsi" w:cstheme="minorHAnsi"/>
        </w:rPr>
        <w:t xml:space="preserve"> The truck swept paths for the demolition and excavation stage show where the construction driveways are. The truck swept paths are discussed later in the report.</w:t>
      </w:r>
    </w:p>
    <w:p w14:paraId="3178F532" w14:textId="77777777" w:rsidR="009329D8" w:rsidRPr="007F0210" w:rsidRDefault="009329D8" w:rsidP="007F0210">
      <w:pPr>
        <w:pStyle w:val="MLText1"/>
        <w:ind w:left="0"/>
        <w:rPr>
          <w:rFonts w:asciiTheme="minorHAnsi" w:hAnsiTheme="minorHAnsi" w:cstheme="minorHAnsi"/>
        </w:rPr>
      </w:pPr>
    </w:p>
    <w:p w14:paraId="0863436D" w14:textId="776560A9" w:rsidR="009329D8" w:rsidRPr="007F0210" w:rsidRDefault="009329D8" w:rsidP="007F0210">
      <w:pPr>
        <w:pStyle w:val="MLText1"/>
        <w:ind w:left="0"/>
        <w:rPr>
          <w:rFonts w:asciiTheme="minorHAnsi" w:hAnsiTheme="minorHAnsi" w:cstheme="minorHAnsi"/>
        </w:rPr>
      </w:pPr>
      <w:r w:rsidRPr="007F0210">
        <w:rPr>
          <w:rFonts w:asciiTheme="minorHAnsi" w:hAnsiTheme="minorHAnsi" w:cstheme="minorHAnsi"/>
        </w:rPr>
        <w:t xml:space="preserve">The following </w:t>
      </w:r>
      <w:r w:rsidR="00513883">
        <w:rPr>
          <w:rFonts w:asciiTheme="minorHAnsi" w:hAnsiTheme="minorHAnsi" w:cstheme="minorHAnsi"/>
        </w:rPr>
        <w:t>traffic guidance scheme</w:t>
      </w:r>
      <w:r w:rsidRPr="007F0210">
        <w:rPr>
          <w:rFonts w:asciiTheme="minorHAnsi" w:hAnsiTheme="minorHAnsi" w:cstheme="minorHAnsi"/>
        </w:rPr>
        <w:t>s have been prepared:</w:t>
      </w:r>
    </w:p>
    <w:p w14:paraId="22130B26" w14:textId="7F043D17" w:rsidR="009329D8" w:rsidRDefault="00E421AE" w:rsidP="007F0210">
      <w:pPr>
        <w:pStyle w:val="ListParagraph"/>
        <w:numPr>
          <w:ilvl w:val="0"/>
          <w:numId w:val="6"/>
        </w:numPr>
        <w:autoSpaceDE w:val="0"/>
        <w:autoSpaceDN w:val="0"/>
        <w:adjustRightInd w:val="0"/>
        <w:ind w:left="720"/>
        <w:jc w:val="both"/>
        <w:rPr>
          <w:rFonts w:asciiTheme="minorHAnsi" w:hAnsiTheme="minorHAnsi" w:cstheme="minorHAnsi"/>
        </w:rPr>
      </w:pPr>
      <w:r>
        <w:rPr>
          <w:rFonts w:asciiTheme="minorHAnsi" w:hAnsiTheme="minorHAnsi" w:cstheme="minorHAnsi"/>
        </w:rPr>
        <w:t xml:space="preserve">Managing traffic movements on the service road </w:t>
      </w:r>
      <w:r w:rsidR="003345AB">
        <w:rPr>
          <w:rFonts w:asciiTheme="minorHAnsi" w:hAnsiTheme="minorHAnsi" w:cstheme="minorHAnsi"/>
        </w:rPr>
        <w:t xml:space="preserve">when </w:t>
      </w:r>
      <w:r>
        <w:rPr>
          <w:rFonts w:asciiTheme="minorHAnsi" w:hAnsiTheme="minorHAnsi" w:cstheme="minorHAnsi"/>
        </w:rPr>
        <w:t>here there is a truck on the work zone</w:t>
      </w:r>
    </w:p>
    <w:p w14:paraId="2872E483" w14:textId="5AB54D68" w:rsidR="009329D8" w:rsidRDefault="009329D8" w:rsidP="0051138F">
      <w:pPr>
        <w:pStyle w:val="MLText1"/>
        <w:ind w:left="0"/>
        <w:rPr>
          <w:rFonts w:asciiTheme="minorHAnsi" w:hAnsiTheme="minorHAnsi" w:cstheme="minorHAnsi"/>
        </w:rPr>
      </w:pPr>
    </w:p>
    <w:p w14:paraId="63BD6A1E" w14:textId="088E3F86" w:rsidR="00CB04BF" w:rsidRDefault="00CB04BF" w:rsidP="0051138F">
      <w:pPr>
        <w:pStyle w:val="MLText1"/>
        <w:ind w:left="0"/>
        <w:rPr>
          <w:rFonts w:asciiTheme="minorHAnsi" w:hAnsiTheme="minorHAnsi" w:cstheme="minorHAnsi"/>
        </w:rPr>
      </w:pPr>
      <w:r>
        <w:rPr>
          <w:rFonts w:asciiTheme="minorHAnsi" w:hAnsiTheme="minorHAnsi" w:cstheme="minorHAnsi"/>
        </w:rPr>
        <w:t>The following conditions will be adhered to:</w:t>
      </w:r>
    </w:p>
    <w:p w14:paraId="5786B9E3" w14:textId="77777777" w:rsidR="00CB04BF" w:rsidRDefault="00CB04BF" w:rsidP="0051138F">
      <w:pPr>
        <w:pStyle w:val="MLText1"/>
        <w:ind w:left="0"/>
        <w:rPr>
          <w:rFonts w:asciiTheme="minorHAnsi" w:hAnsiTheme="minorHAnsi" w:cstheme="minorHAnsi"/>
        </w:rPr>
      </w:pPr>
    </w:p>
    <w:p w14:paraId="334887A0" w14:textId="77777777" w:rsidR="004E730C" w:rsidRPr="004E730C" w:rsidRDefault="004E730C" w:rsidP="004E730C">
      <w:pPr>
        <w:pStyle w:val="ListParagraph"/>
        <w:numPr>
          <w:ilvl w:val="0"/>
          <w:numId w:val="6"/>
        </w:numPr>
        <w:autoSpaceDE w:val="0"/>
        <w:autoSpaceDN w:val="0"/>
        <w:adjustRightInd w:val="0"/>
        <w:ind w:left="720"/>
        <w:jc w:val="both"/>
        <w:rPr>
          <w:rFonts w:asciiTheme="minorHAnsi" w:hAnsiTheme="minorHAnsi" w:cstheme="minorHAnsi"/>
        </w:rPr>
      </w:pPr>
      <w:r w:rsidRPr="004E730C">
        <w:rPr>
          <w:rFonts w:asciiTheme="minorHAnsi" w:hAnsiTheme="minorHAnsi" w:cstheme="minorHAnsi"/>
        </w:rPr>
        <w:t>All construction activities, including loading and unloading of materials and equipment will be carried out from within the work site boundary.</w:t>
      </w:r>
    </w:p>
    <w:p w14:paraId="0087D8AD" w14:textId="77777777" w:rsidR="004E730C" w:rsidRPr="004E730C" w:rsidRDefault="004E730C" w:rsidP="004E730C">
      <w:pPr>
        <w:pStyle w:val="MLText1"/>
        <w:ind w:left="0"/>
        <w:rPr>
          <w:rFonts w:asciiTheme="minorHAnsi" w:hAnsiTheme="minorHAnsi" w:cstheme="minorHAnsi"/>
        </w:rPr>
      </w:pPr>
    </w:p>
    <w:p w14:paraId="76900643" w14:textId="77777777" w:rsidR="004E730C" w:rsidRDefault="004E730C" w:rsidP="004E730C">
      <w:pPr>
        <w:pStyle w:val="MLText1"/>
        <w:ind w:left="0"/>
        <w:rPr>
          <w:rFonts w:asciiTheme="minorHAnsi" w:hAnsiTheme="minorHAnsi" w:cstheme="minorHAnsi"/>
        </w:rPr>
      </w:pPr>
      <w:r w:rsidRPr="004E730C">
        <w:rPr>
          <w:rFonts w:asciiTheme="minorHAnsi" w:hAnsiTheme="minorHAnsi" w:cstheme="minorHAnsi"/>
        </w:rPr>
        <w:t>A works permit will be sort from the council for use of the road reserve as required for the following activities:</w:t>
      </w:r>
    </w:p>
    <w:p w14:paraId="2D88E662" w14:textId="77777777" w:rsidR="004E730C" w:rsidRPr="004E730C" w:rsidRDefault="004E730C" w:rsidP="004E730C">
      <w:pPr>
        <w:pStyle w:val="MLText1"/>
        <w:ind w:left="0"/>
        <w:rPr>
          <w:rFonts w:asciiTheme="minorHAnsi" w:hAnsiTheme="minorHAnsi" w:cstheme="minorHAnsi"/>
        </w:rPr>
      </w:pPr>
    </w:p>
    <w:p w14:paraId="0E4D38FF" w14:textId="77777777" w:rsidR="004E730C" w:rsidRPr="004E730C" w:rsidRDefault="004E730C" w:rsidP="004E730C">
      <w:pPr>
        <w:pStyle w:val="ListParagraph"/>
        <w:numPr>
          <w:ilvl w:val="0"/>
          <w:numId w:val="6"/>
        </w:numPr>
        <w:autoSpaceDE w:val="0"/>
        <w:autoSpaceDN w:val="0"/>
        <w:adjustRightInd w:val="0"/>
        <w:ind w:left="720"/>
        <w:jc w:val="both"/>
        <w:rPr>
          <w:rFonts w:asciiTheme="minorHAnsi" w:hAnsiTheme="minorHAnsi" w:cstheme="minorHAnsi"/>
        </w:rPr>
      </w:pPr>
      <w:r w:rsidRPr="004E730C">
        <w:rPr>
          <w:rFonts w:asciiTheme="minorHAnsi" w:hAnsiTheme="minorHAnsi" w:cstheme="minorHAnsi"/>
        </w:rPr>
        <w:t>Loading and Unloading from the kerb side</w:t>
      </w:r>
    </w:p>
    <w:p w14:paraId="43904902" w14:textId="77777777" w:rsidR="004E730C" w:rsidRPr="004E730C" w:rsidRDefault="004E730C" w:rsidP="004E730C">
      <w:pPr>
        <w:pStyle w:val="ListParagraph"/>
        <w:numPr>
          <w:ilvl w:val="0"/>
          <w:numId w:val="6"/>
        </w:numPr>
        <w:autoSpaceDE w:val="0"/>
        <w:autoSpaceDN w:val="0"/>
        <w:adjustRightInd w:val="0"/>
        <w:ind w:left="720"/>
        <w:jc w:val="both"/>
        <w:rPr>
          <w:rFonts w:asciiTheme="minorHAnsi" w:hAnsiTheme="minorHAnsi" w:cstheme="minorHAnsi"/>
        </w:rPr>
      </w:pPr>
      <w:r w:rsidRPr="004E730C">
        <w:rPr>
          <w:rFonts w:asciiTheme="minorHAnsi" w:hAnsiTheme="minorHAnsi" w:cstheme="minorHAnsi"/>
        </w:rPr>
        <w:lastRenderedPageBreak/>
        <w:t>Operation of concrete pump from the kerb side</w:t>
      </w:r>
    </w:p>
    <w:p w14:paraId="114D9850" w14:textId="77777777" w:rsidR="004E730C" w:rsidRPr="004E730C" w:rsidRDefault="004E730C" w:rsidP="004E730C">
      <w:pPr>
        <w:pStyle w:val="ListParagraph"/>
        <w:numPr>
          <w:ilvl w:val="0"/>
          <w:numId w:val="6"/>
        </w:numPr>
        <w:autoSpaceDE w:val="0"/>
        <w:autoSpaceDN w:val="0"/>
        <w:adjustRightInd w:val="0"/>
        <w:ind w:left="720"/>
        <w:jc w:val="both"/>
        <w:rPr>
          <w:rFonts w:asciiTheme="minorHAnsi" w:hAnsiTheme="minorHAnsi" w:cstheme="minorHAnsi"/>
        </w:rPr>
      </w:pPr>
      <w:r w:rsidRPr="004E730C">
        <w:rPr>
          <w:rFonts w:asciiTheme="minorHAnsi" w:hAnsiTheme="minorHAnsi" w:cstheme="minorHAnsi"/>
        </w:rPr>
        <w:t>Any other construction activities that require the occupation of the road way or footpath/nature  strip.</w:t>
      </w:r>
    </w:p>
    <w:p w14:paraId="316D41FA" w14:textId="64F900D2" w:rsidR="004E730C" w:rsidRPr="004E730C" w:rsidRDefault="004E730C" w:rsidP="004E730C">
      <w:pPr>
        <w:pStyle w:val="ListParagraph"/>
        <w:numPr>
          <w:ilvl w:val="0"/>
          <w:numId w:val="6"/>
        </w:numPr>
        <w:autoSpaceDE w:val="0"/>
        <w:autoSpaceDN w:val="0"/>
        <w:adjustRightInd w:val="0"/>
        <w:ind w:left="720"/>
        <w:jc w:val="both"/>
        <w:rPr>
          <w:rFonts w:asciiTheme="minorHAnsi" w:hAnsiTheme="minorHAnsi" w:cstheme="minorHAnsi"/>
        </w:rPr>
      </w:pPr>
      <w:r w:rsidRPr="004E730C">
        <w:rPr>
          <w:rFonts w:asciiTheme="minorHAnsi" w:hAnsiTheme="minorHAnsi" w:cstheme="minorHAnsi"/>
        </w:rPr>
        <w:t>No works are to be carried out on public land or the road reserve without prior consent from the relevant Authorities</w:t>
      </w:r>
    </w:p>
    <w:p w14:paraId="694C127F" w14:textId="53EFC340" w:rsidR="004E730C" w:rsidRDefault="00041681" w:rsidP="0051138F">
      <w:pPr>
        <w:pStyle w:val="MLText1"/>
        <w:ind w:left="0"/>
        <w:rPr>
          <w:rFonts w:asciiTheme="minorHAnsi" w:hAnsiTheme="minorHAnsi" w:cstheme="minorHAnsi"/>
        </w:rPr>
      </w:pPr>
      <w:r>
        <w:rPr>
          <w:rFonts w:asciiTheme="minorHAnsi" w:hAnsiTheme="minorHAnsi" w:cstheme="minorHAnsi"/>
        </w:rPr>
        <w:t>We understand that a crane will be used. A separate application for crane and installation will be made when the actual time will be needed (assuming Development Application approval)</w:t>
      </w:r>
    </w:p>
    <w:p w14:paraId="29356911" w14:textId="77777777" w:rsidR="00CB04BF" w:rsidRPr="00FC2FF9" w:rsidRDefault="00CB04BF" w:rsidP="0051138F">
      <w:pPr>
        <w:pStyle w:val="MLText1"/>
        <w:ind w:left="0"/>
        <w:rPr>
          <w:rFonts w:asciiTheme="minorHAnsi" w:hAnsiTheme="minorHAnsi" w:cstheme="minorHAnsi"/>
        </w:rPr>
      </w:pPr>
    </w:p>
    <w:p w14:paraId="254441E6" w14:textId="24D9EF9E" w:rsidR="0051138F" w:rsidRPr="00FC2FF9" w:rsidRDefault="0051138F" w:rsidP="0051138F">
      <w:pPr>
        <w:pStyle w:val="MLText1"/>
        <w:spacing w:after="300"/>
        <w:ind w:left="0"/>
        <w:rPr>
          <w:rFonts w:asciiTheme="minorHAnsi" w:hAnsiTheme="minorHAnsi" w:cstheme="minorHAnsi"/>
        </w:rPr>
      </w:pPr>
      <w:r w:rsidRPr="00FC2FF9">
        <w:rPr>
          <w:rFonts w:asciiTheme="minorHAnsi" w:hAnsiTheme="minorHAnsi" w:cstheme="minorHAnsi"/>
        </w:rPr>
        <w:t>Figure 1 shows the location of the site and the surrounding road network and traffic direction</w:t>
      </w:r>
      <w:r w:rsidR="00BB08DA">
        <w:rPr>
          <w:rFonts w:asciiTheme="minorHAnsi" w:hAnsiTheme="minorHAnsi" w:cstheme="minorHAnsi"/>
        </w:rPr>
        <w:t xml:space="preserve"> on an aerial photograph.</w:t>
      </w:r>
      <w:r w:rsidR="000145B7">
        <w:rPr>
          <w:rFonts w:asciiTheme="minorHAnsi" w:hAnsiTheme="minorHAnsi" w:cstheme="minorHAnsi"/>
        </w:rPr>
        <w:t xml:space="preserve"> The following Figure show photograph of the site </w:t>
      </w:r>
      <w:r w:rsidR="00E9636B">
        <w:rPr>
          <w:rFonts w:asciiTheme="minorHAnsi" w:hAnsiTheme="minorHAnsi" w:cstheme="minorHAnsi"/>
        </w:rPr>
        <w:t>and the service road.</w:t>
      </w:r>
    </w:p>
    <w:p w14:paraId="140F57D8" w14:textId="77777777" w:rsidR="0051138F" w:rsidRPr="002B4BD0" w:rsidRDefault="0051138F" w:rsidP="0051138F">
      <w:pPr>
        <w:pStyle w:val="MLText1"/>
        <w:ind w:left="0"/>
        <w:rPr>
          <w:rFonts w:asciiTheme="minorHAnsi" w:hAnsiTheme="minorHAnsi" w:cstheme="minorHAnsi"/>
          <w:sz w:val="16"/>
          <w:szCs w:val="16"/>
        </w:rPr>
      </w:pPr>
    </w:p>
    <w:p w14:paraId="2A1C20E5" w14:textId="7AC00E05" w:rsidR="00EF5D1E" w:rsidRDefault="00667F05" w:rsidP="00EF5D1E">
      <w:pPr>
        <w:pStyle w:val="MLText1"/>
        <w:ind w:left="0"/>
        <w:jc w:val="center"/>
        <w:rPr>
          <w:rFonts w:asciiTheme="minorHAnsi" w:hAnsiTheme="minorHAnsi" w:cstheme="minorHAnsi"/>
        </w:rPr>
      </w:pPr>
      <w:r>
        <w:rPr>
          <w:noProof/>
        </w:rPr>
        <mc:AlternateContent>
          <mc:Choice Requires="wps">
            <w:drawing>
              <wp:anchor distT="0" distB="0" distL="114300" distR="114300" simplePos="0" relativeHeight="251679744" behindDoc="0" locked="0" layoutInCell="1" allowOverlap="1" wp14:anchorId="6694DA8F" wp14:editId="19109D7D">
                <wp:simplePos x="0" y="0"/>
                <wp:positionH relativeFrom="column">
                  <wp:posOffset>2599944</wp:posOffset>
                </wp:positionH>
                <wp:positionV relativeFrom="paragraph">
                  <wp:posOffset>752348</wp:posOffset>
                </wp:positionV>
                <wp:extent cx="489077" cy="280416"/>
                <wp:effectExtent l="0" t="0" r="25400" b="24765"/>
                <wp:wrapNone/>
                <wp:docPr id="1413309224" name="Text Box 3"/>
                <wp:cNvGraphicFramePr/>
                <a:graphic xmlns:a="http://schemas.openxmlformats.org/drawingml/2006/main">
                  <a:graphicData uri="http://schemas.microsoft.com/office/word/2010/wordprocessingShape">
                    <wps:wsp>
                      <wps:cNvSpPr txBox="1"/>
                      <wps:spPr>
                        <a:xfrm>
                          <a:off x="0" y="0"/>
                          <a:ext cx="489077" cy="280416"/>
                        </a:xfrm>
                        <a:prstGeom prst="rect">
                          <a:avLst/>
                        </a:prstGeom>
                        <a:solidFill>
                          <a:schemeClr val="lt1"/>
                        </a:solidFill>
                        <a:ln w="6350">
                          <a:solidFill>
                            <a:prstClr val="black"/>
                          </a:solidFill>
                        </a:ln>
                      </wps:spPr>
                      <wps:txbx>
                        <w:txbxContent>
                          <w:p w14:paraId="289D0B23" w14:textId="3CEE1D01" w:rsidR="00667F05" w:rsidRDefault="00667F05">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4DA8F" id="_x0000_t202" coordsize="21600,21600" o:spt="202" path="m,l,21600r21600,l21600,xe">
                <v:stroke joinstyle="miter"/>
                <v:path gradientshapeok="t" o:connecttype="rect"/>
              </v:shapetype>
              <v:shape id="Text Box 3" o:spid="_x0000_s1026" type="#_x0000_t202" style="position:absolute;left:0;text-align:left;margin-left:204.7pt;margin-top:59.25pt;width:38.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2QNwIAAHsEAAAOAAAAZHJzL2Uyb0RvYy54bWysVE1v2zAMvQ/YfxB0X+xkaZo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" fillcolor="white [3201]" strokeweight=".5pt">
                <v:textbox>
                  <w:txbxContent>
                    <w:p w14:paraId="289D0B23" w14:textId="3CEE1D01" w:rsidR="00667F05" w:rsidRDefault="00667F05">
                      <w:r>
                        <w:t>site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D392929" wp14:editId="4CB78069">
                <wp:simplePos x="0" y="0"/>
                <wp:positionH relativeFrom="column">
                  <wp:posOffset>2770632</wp:posOffset>
                </wp:positionH>
                <wp:positionV relativeFrom="paragraph">
                  <wp:posOffset>1099820</wp:posOffset>
                </wp:positionV>
                <wp:extent cx="262128" cy="871728"/>
                <wp:effectExtent l="0" t="0" r="62230" b="62230"/>
                <wp:wrapNone/>
                <wp:docPr id="1694028985" name="Straight Arrow Connector 2"/>
                <wp:cNvGraphicFramePr/>
                <a:graphic xmlns:a="http://schemas.openxmlformats.org/drawingml/2006/main">
                  <a:graphicData uri="http://schemas.microsoft.com/office/word/2010/wordprocessingShape">
                    <wps:wsp>
                      <wps:cNvCnPr/>
                      <wps:spPr>
                        <a:xfrm>
                          <a:off x="0" y="0"/>
                          <a:ext cx="262128" cy="87172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468F922E" id="_x0000_t32" coordsize="21600,21600" o:spt="32" o:oned="t" path="m,l21600,21600e" filled="f">
                <v:path arrowok="t" fillok="f" o:connecttype="none"/>
                <o:lock v:ext="edit" shapetype="t"/>
              </v:shapetype>
              <v:shape id="Straight Arrow Connector 2" o:spid="_x0000_s1026" type="#_x0000_t32" style="position:absolute;margin-left:218.15pt;margin-top:86.6pt;width:20.65pt;height:68.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" strokecolor="#4472c4 [3208]" strokeweight="1.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142147F" wp14:editId="0472E540">
                <wp:simplePos x="0" y="0"/>
                <wp:positionH relativeFrom="column">
                  <wp:posOffset>3166364</wp:posOffset>
                </wp:positionH>
                <wp:positionV relativeFrom="paragraph">
                  <wp:posOffset>1754632</wp:posOffset>
                </wp:positionV>
                <wp:extent cx="220853" cy="1080770"/>
                <wp:effectExtent l="0" t="0" r="27305" b="24130"/>
                <wp:wrapNone/>
                <wp:docPr id="1515533876" name="Straight Connector 1"/>
                <wp:cNvGraphicFramePr/>
                <a:graphic xmlns:a="http://schemas.openxmlformats.org/drawingml/2006/main">
                  <a:graphicData uri="http://schemas.microsoft.com/office/word/2010/wordprocessingShape">
                    <wps:wsp>
                      <wps:cNvCnPr/>
                      <wps:spPr>
                        <a:xfrm flipV="1">
                          <a:off x="0" y="0"/>
                          <a:ext cx="220853" cy="10807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EA3AC" id="Straight Connector 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38.15pt" to="266.7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" strokecolor="#ed7d31 [3205]" strokeweight="1.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24B09A1" wp14:editId="6104144E">
                <wp:simplePos x="0" y="0"/>
                <wp:positionH relativeFrom="column">
                  <wp:posOffset>2380488</wp:posOffset>
                </wp:positionH>
                <wp:positionV relativeFrom="paragraph">
                  <wp:posOffset>1616202</wp:posOffset>
                </wp:positionV>
                <wp:extent cx="220853" cy="1080770"/>
                <wp:effectExtent l="0" t="0" r="27305" b="24130"/>
                <wp:wrapNone/>
                <wp:docPr id="1550970910" name="Straight Connector 1"/>
                <wp:cNvGraphicFramePr/>
                <a:graphic xmlns:a="http://schemas.openxmlformats.org/drawingml/2006/main">
                  <a:graphicData uri="http://schemas.microsoft.com/office/word/2010/wordprocessingShape">
                    <wps:wsp>
                      <wps:cNvCnPr/>
                      <wps:spPr>
                        <a:xfrm flipV="1">
                          <a:off x="0" y="0"/>
                          <a:ext cx="220853" cy="10807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968A5"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5pt,127.25pt" to="204.8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" strokecolor="#ed7d31 [3205]" strokeweight="1.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317982B8" wp14:editId="733EEFAA">
                <wp:simplePos x="0" y="0"/>
                <wp:positionH relativeFrom="column">
                  <wp:posOffset>2337562</wp:posOffset>
                </wp:positionH>
                <wp:positionV relativeFrom="paragraph">
                  <wp:posOffset>2696591</wp:posOffset>
                </wp:positionV>
                <wp:extent cx="751713" cy="138989"/>
                <wp:effectExtent l="0" t="0" r="29845" b="33020"/>
                <wp:wrapNone/>
                <wp:docPr id="643194870" name="Straight Connector 1"/>
                <wp:cNvGraphicFramePr/>
                <a:graphic xmlns:a="http://schemas.openxmlformats.org/drawingml/2006/main">
                  <a:graphicData uri="http://schemas.microsoft.com/office/word/2010/wordprocessingShape">
                    <wps:wsp>
                      <wps:cNvCnPr/>
                      <wps:spPr>
                        <a:xfrm>
                          <a:off x="0" y="0"/>
                          <a:ext cx="751713" cy="1389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67D478E0"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05pt,212.35pt" to="243.2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" strokecolor="#ed7d31 [3205]" strokeweight="1.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30D9852F" wp14:editId="2D074336">
                <wp:simplePos x="0" y="0"/>
                <wp:positionH relativeFrom="column">
                  <wp:posOffset>2599944</wp:posOffset>
                </wp:positionH>
                <wp:positionV relativeFrom="paragraph">
                  <wp:posOffset>1654556</wp:posOffset>
                </wp:positionV>
                <wp:extent cx="751713" cy="138989"/>
                <wp:effectExtent l="0" t="0" r="29845" b="33020"/>
                <wp:wrapNone/>
                <wp:docPr id="1707989500" name="Straight Connector 1"/>
                <wp:cNvGraphicFramePr/>
                <a:graphic xmlns:a="http://schemas.openxmlformats.org/drawingml/2006/main">
                  <a:graphicData uri="http://schemas.microsoft.com/office/word/2010/wordprocessingShape">
                    <wps:wsp>
                      <wps:cNvCnPr/>
                      <wps:spPr>
                        <a:xfrm>
                          <a:off x="0" y="0"/>
                          <a:ext cx="751713" cy="1389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6CA9A5E3" id="Straight Connector 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pt,130.3pt" to="263.9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" strokecolor="#ed7d31 [3205]" strokeweight="1.5pt">
                <v:stroke joinstyle="miter"/>
              </v:line>
            </w:pict>
          </mc:Fallback>
        </mc:AlternateContent>
      </w:r>
      <w:r w:rsidR="008E7163" w:rsidRPr="008E7163">
        <w:rPr>
          <w:noProof/>
        </w:rPr>
        <w:t xml:space="preserve"> </w:t>
      </w:r>
      <w:r w:rsidR="008E7163" w:rsidRPr="008E7163">
        <w:rPr>
          <w:rFonts w:asciiTheme="minorHAnsi" w:hAnsiTheme="minorHAnsi" w:cstheme="minorHAnsi"/>
          <w:noProof/>
        </w:rPr>
        <w:drawing>
          <wp:inline distT="0" distB="0" distL="0" distR="0" wp14:anchorId="6E24BDC9" wp14:editId="2B6B64AB">
            <wp:extent cx="2819267" cy="4503471"/>
            <wp:effectExtent l="38100" t="38100" r="38735" b="30480"/>
            <wp:docPr id="26343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6878" name=""/>
                    <pic:cNvPicPr/>
                  </pic:nvPicPr>
                  <pic:blipFill>
                    <a:blip r:embed="rId9"/>
                    <a:stretch>
                      <a:fillRect/>
                    </a:stretch>
                  </pic:blipFill>
                  <pic:spPr>
                    <a:xfrm>
                      <a:off x="0" y="0"/>
                      <a:ext cx="2828880" cy="4518826"/>
                    </a:xfrm>
                    <a:prstGeom prst="rect">
                      <a:avLst/>
                    </a:prstGeom>
                    <a:ln w="28575">
                      <a:solidFill>
                        <a:srgbClr val="0070C0"/>
                      </a:solidFill>
                    </a:ln>
                  </pic:spPr>
                </pic:pic>
              </a:graphicData>
            </a:graphic>
          </wp:inline>
        </w:drawing>
      </w:r>
    </w:p>
    <w:p w14:paraId="1426C21E" w14:textId="6F39E585" w:rsidR="00EF5D1E" w:rsidRDefault="00EF5D1E" w:rsidP="00EF5D1E">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1: Location of the </w:t>
      </w:r>
      <w:r>
        <w:rPr>
          <w:rFonts w:asciiTheme="minorHAnsi" w:hAnsiTheme="minorHAnsi" w:cstheme="minorHAnsi"/>
          <w:b/>
          <w:bCs/>
          <w:color w:val="0070C0"/>
          <w:szCs w:val="24"/>
        </w:rPr>
        <w:t>construction site</w:t>
      </w:r>
      <w:r w:rsidRPr="00DC6A6A">
        <w:rPr>
          <w:rFonts w:asciiTheme="minorHAnsi" w:hAnsiTheme="minorHAnsi" w:cstheme="minorHAnsi"/>
          <w:b/>
          <w:bCs/>
          <w:color w:val="0070C0"/>
          <w:szCs w:val="24"/>
        </w:rPr>
        <w:t xml:space="preserve"> on Aerial</w:t>
      </w:r>
    </w:p>
    <w:p w14:paraId="2F0FEE20" w14:textId="69D1CFCF" w:rsidR="00457E9B" w:rsidRDefault="00457E9B" w:rsidP="00EF5D1E">
      <w:pPr>
        <w:pStyle w:val="MLText1"/>
        <w:ind w:left="0"/>
        <w:jc w:val="center"/>
        <w:rPr>
          <w:rFonts w:asciiTheme="minorHAnsi" w:hAnsiTheme="minorHAnsi" w:cstheme="minorHAnsi"/>
          <w:b/>
          <w:bCs/>
          <w:color w:val="0070C0"/>
          <w:szCs w:val="24"/>
        </w:rPr>
      </w:pPr>
    </w:p>
    <w:p w14:paraId="3ADE1EDC" w14:textId="71E11B67" w:rsidR="00457E9B" w:rsidRDefault="00934672" w:rsidP="00EF5D1E">
      <w:pPr>
        <w:pStyle w:val="MLText1"/>
        <w:ind w:left="0"/>
        <w:jc w:val="center"/>
        <w:rPr>
          <w:rFonts w:asciiTheme="minorHAnsi" w:hAnsiTheme="minorHAnsi" w:cstheme="minorHAnsi"/>
          <w:b/>
          <w:bCs/>
          <w:szCs w:val="24"/>
        </w:rPr>
      </w:pPr>
      <w:r>
        <w:rPr>
          <w:noProof/>
        </w:rPr>
        <w:lastRenderedPageBreak/>
        <mc:AlternateContent>
          <mc:Choice Requires="wps">
            <w:drawing>
              <wp:anchor distT="0" distB="0" distL="114300" distR="114300" simplePos="0" relativeHeight="251692032" behindDoc="0" locked="0" layoutInCell="1" allowOverlap="1" wp14:anchorId="2A70125E" wp14:editId="684040CC">
                <wp:simplePos x="0" y="0"/>
                <wp:positionH relativeFrom="column">
                  <wp:posOffset>2314600</wp:posOffset>
                </wp:positionH>
                <wp:positionV relativeFrom="paragraph">
                  <wp:posOffset>1662227</wp:posOffset>
                </wp:positionV>
                <wp:extent cx="262128" cy="871728"/>
                <wp:effectExtent l="0" t="0" r="62230" b="62230"/>
                <wp:wrapNone/>
                <wp:docPr id="1558835326" name="Straight Arrow Connector 2"/>
                <wp:cNvGraphicFramePr/>
                <a:graphic xmlns:a="http://schemas.openxmlformats.org/drawingml/2006/main">
                  <a:graphicData uri="http://schemas.microsoft.com/office/word/2010/wordprocessingShape">
                    <wps:wsp>
                      <wps:cNvCnPr/>
                      <wps:spPr>
                        <a:xfrm>
                          <a:off x="0" y="0"/>
                          <a:ext cx="262128" cy="87172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12BC88B" id="_x0000_t32" coordsize="21600,21600" o:spt="32" o:oned="t" path="m,l21600,21600e" filled="f">
                <v:path arrowok="t" fillok="f" o:connecttype="none"/>
                <o:lock v:ext="edit" shapetype="t"/>
              </v:shapetype>
              <v:shape id="Straight Arrow Connector 2" o:spid="_x0000_s1026" type="#_x0000_t32" style="position:absolute;margin-left:182.25pt;margin-top:130.9pt;width:20.65pt;height:68.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" strokecolor="#4472c4 [3208]"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4B6175C2" wp14:editId="4F492B59">
                <wp:simplePos x="0" y="0"/>
                <wp:positionH relativeFrom="column">
                  <wp:posOffset>2033931</wp:posOffset>
                </wp:positionH>
                <wp:positionV relativeFrom="paragraph">
                  <wp:posOffset>1379372</wp:posOffset>
                </wp:positionV>
                <wp:extent cx="489077" cy="280416"/>
                <wp:effectExtent l="0" t="0" r="25400" b="24765"/>
                <wp:wrapNone/>
                <wp:docPr id="1285280659" name="Text Box 3"/>
                <wp:cNvGraphicFramePr/>
                <a:graphic xmlns:a="http://schemas.openxmlformats.org/drawingml/2006/main">
                  <a:graphicData uri="http://schemas.microsoft.com/office/word/2010/wordprocessingShape">
                    <wps:wsp>
                      <wps:cNvSpPr txBox="1"/>
                      <wps:spPr>
                        <a:xfrm>
                          <a:off x="0" y="0"/>
                          <a:ext cx="489077" cy="280416"/>
                        </a:xfrm>
                        <a:prstGeom prst="rect">
                          <a:avLst/>
                        </a:prstGeom>
                        <a:solidFill>
                          <a:schemeClr val="lt1"/>
                        </a:solidFill>
                        <a:ln w="6350">
                          <a:solidFill>
                            <a:prstClr val="black"/>
                          </a:solidFill>
                        </a:ln>
                      </wps:spPr>
                      <wps:txbx>
                        <w:txbxContent>
                          <w:p w14:paraId="292406AE" w14:textId="77777777" w:rsidR="00934672" w:rsidRDefault="00934672" w:rsidP="00934672">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75C2" id="_x0000_s1027" type="#_x0000_t202" style="position:absolute;left:0;text-align:left;margin-left:160.15pt;margin-top:108.6pt;width:38.5pt;height: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MOgIAAIIEAAAOAAAAZHJzL2Uyb0RvYy54bWysVE1v2zAMvQ/YfxB0X+xkaZoa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" fillcolor="white [3201]" strokeweight=".5pt">
                <v:textbox>
                  <w:txbxContent>
                    <w:p w14:paraId="292406AE" w14:textId="77777777" w:rsidR="00934672" w:rsidRDefault="00934672" w:rsidP="00934672">
                      <w:r>
                        <w:t>site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0599A39" wp14:editId="7ECD81F0">
                <wp:simplePos x="0" y="0"/>
                <wp:positionH relativeFrom="column">
                  <wp:posOffset>3263062</wp:posOffset>
                </wp:positionH>
                <wp:positionV relativeFrom="paragraph">
                  <wp:posOffset>2614981</wp:posOffset>
                </wp:positionV>
                <wp:extent cx="158090" cy="680872"/>
                <wp:effectExtent l="0" t="0" r="33020" b="24130"/>
                <wp:wrapNone/>
                <wp:docPr id="2043511471" name="Straight Connector 1"/>
                <wp:cNvGraphicFramePr/>
                <a:graphic xmlns:a="http://schemas.openxmlformats.org/drawingml/2006/main">
                  <a:graphicData uri="http://schemas.microsoft.com/office/word/2010/wordprocessingShape">
                    <wps:wsp>
                      <wps:cNvCnPr/>
                      <wps:spPr>
                        <a:xfrm flipV="1">
                          <a:off x="0" y="0"/>
                          <a:ext cx="158090" cy="68087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04830"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5pt,205.9pt" to="269.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" strokecolor="#ed7d31 [3205]" strokeweight="1.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01FE2962" wp14:editId="55EE2923">
                <wp:simplePos x="0" y="0"/>
                <wp:positionH relativeFrom="column">
                  <wp:posOffset>2313432</wp:posOffset>
                </wp:positionH>
                <wp:positionV relativeFrom="paragraph">
                  <wp:posOffset>2477770</wp:posOffset>
                </wp:positionV>
                <wp:extent cx="158090" cy="680872"/>
                <wp:effectExtent l="0" t="0" r="33020" b="24130"/>
                <wp:wrapNone/>
                <wp:docPr id="97568176" name="Straight Connector 1"/>
                <wp:cNvGraphicFramePr/>
                <a:graphic xmlns:a="http://schemas.openxmlformats.org/drawingml/2006/main">
                  <a:graphicData uri="http://schemas.microsoft.com/office/word/2010/wordprocessingShape">
                    <wps:wsp>
                      <wps:cNvCnPr/>
                      <wps:spPr>
                        <a:xfrm flipV="1">
                          <a:off x="0" y="0"/>
                          <a:ext cx="158090" cy="68087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2ACE5" id="Straight Connector 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5pt,195.1pt" to="194.6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" strokecolor="#ed7d31 [3205]" strokeweight="1.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425780A3" wp14:editId="22F7523C">
                <wp:simplePos x="0" y="0"/>
                <wp:positionH relativeFrom="column">
                  <wp:posOffset>2311806</wp:posOffset>
                </wp:positionH>
                <wp:positionV relativeFrom="paragraph">
                  <wp:posOffset>3156865</wp:posOffset>
                </wp:positionV>
                <wp:extent cx="904825" cy="138989"/>
                <wp:effectExtent l="0" t="0" r="29210" b="33020"/>
                <wp:wrapNone/>
                <wp:docPr id="511303264" name="Straight Connector 1"/>
                <wp:cNvGraphicFramePr/>
                <a:graphic xmlns:a="http://schemas.openxmlformats.org/drawingml/2006/main">
                  <a:graphicData uri="http://schemas.microsoft.com/office/word/2010/wordprocessingShape">
                    <wps:wsp>
                      <wps:cNvCnPr/>
                      <wps:spPr>
                        <a:xfrm>
                          <a:off x="0" y="0"/>
                          <a:ext cx="904825" cy="1389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88C54F6" id="Straight Connector 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05pt,248.55pt" to="253.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" strokecolor="#ed7d31 [3205]" strokeweight="1.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5457FA53" wp14:editId="4D8E544A">
                <wp:simplePos x="0" y="0"/>
                <wp:positionH relativeFrom="column">
                  <wp:posOffset>2474366</wp:posOffset>
                </wp:positionH>
                <wp:positionV relativeFrom="paragraph">
                  <wp:posOffset>2478329</wp:posOffset>
                </wp:positionV>
                <wp:extent cx="904825" cy="138989"/>
                <wp:effectExtent l="0" t="0" r="29210" b="33020"/>
                <wp:wrapNone/>
                <wp:docPr id="442365065" name="Straight Connector 1"/>
                <wp:cNvGraphicFramePr/>
                <a:graphic xmlns:a="http://schemas.openxmlformats.org/drawingml/2006/main">
                  <a:graphicData uri="http://schemas.microsoft.com/office/word/2010/wordprocessingShape">
                    <wps:wsp>
                      <wps:cNvCnPr/>
                      <wps:spPr>
                        <a:xfrm>
                          <a:off x="0" y="0"/>
                          <a:ext cx="904825" cy="1389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3FF8C11" id="Straight Connector 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85pt,195.15pt" to="266.1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" strokecolor="#ed7d31 [3205]" strokeweight="1.5pt">
                <v:stroke joinstyle="miter"/>
              </v:line>
            </w:pict>
          </mc:Fallback>
        </mc:AlternateContent>
      </w:r>
      <w:r w:rsidR="00457E9B" w:rsidRPr="00457E9B">
        <w:rPr>
          <w:rFonts w:asciiTheme="minorHAnsi" w:hAnsiTheme="minorHAnsi" w:cstheme="minorHAnsi"/>
          <w:b/>
          <w:bCs/>
          <w:noProof/>
          <w:szCs w:val="24"/>
        </w:rPr>
        <w:drawing>
          <wp:inline distT="0" distB="0" distL="0" distR="0" wp14:anchorId="2A88E84F" wp14:editId="0A26E897">
            <wp:extent cx="4151059" cy="5952253"/>
            <wp:effectExtent l="38100" t="38100" r="40005" b="29845"/>
            <wp:docPr id="42791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15512" name=""/>
                    <pic:cNvPicPr/>
                  </pic:nvPicPr>
                  <pic:blipFill>
                    <a:blip r:embed="rId10"/>
                    <a:stretch>
                      <a:fillRect/>
                    </a:stretch>
                  </pic:blipFill>
                  <pic:spPr>
                    <a:xfrm>
                      <a:off x="0" y="0"/>
                      <a:ext cx="4154841" cy="5957676"/>
                    </a:xfrm>
                    <a:prstGeom prst="rect">
                      <a:avLst/>
                    </a:prstGeom>
                    <a:ln w="28575">
                      <a:solidFill>
                        <a:srgbClr val="0070C0"/>
                      </a:solidFill>
                    </a:ln>
                  </pic:spPr>
                </pic:pic>
              </a:graphicData>
            </a:graphic>
          </wp:inline>
        </w:drawing>
      </w:r>
    </w:p>
    <w:p w14:paraId="4D10A798" w14:textId="35F9B7B5" w:rsidR="00F109A0" w:rsidRDefault="00F109A0" w:rsidP="00F109A0">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1: Location of the </w:t>
      </w:r>
      <w:r>
        <w:rPr>
          <w:rFonts w:asciiTheme="minorHAnsi" w:hAnsiTheme="minorHAnsi" w:cstheme="minorHAnsi"/>
          <w:b/>
          <w:bCs/>
          <w:color w:val="0070C0"/>
          <w:szCs w:val="24"/>
        </w:rPr>
        <w:t>construction site</w:t>
      </w:r>
      <w:r w:rsidRPr="00DC6A6A">
        <w:rPr>
          <w:rFonts w:asciiTheme="minorHAnsi" w:hAnsiTheme="minorHAnsi" w:cstheme="minorHAnsi"/>
          <w:b/>
          <w:bCs/>
          <w:color w:val="0070C0"/>
          <w:szCs w:val="24"/>
        </w:rPr>
        <w:t xml:space="preserve"> on </w:t>
      </w:r>
      <w:r w:rsidR="00934672">
        <w:rPr>
          <w:rFonts w:asciiTheme="minorHAnsi" w:hAnsiTheme="minorHAnsi" w:cstheme="minorHAnsi"/>
          <w:b/>
          <w:bCs/>
          <w:color w:val="0070C0"/>
          <w:szCs w:val="24"/>
        </w:rPr>
        <w:t>Street Map Perspective</w:t>
      </w:r>
    </w:p>
    <w:p w14:paraId="6C74849F" w14:textId="77777777" w:rsidR="00F109A0" w:rsidRPr="00DC6A6A" w:rsidRDefault="00F109A0" w:rsidP="00EF5D1E">
      <w:pPr>
        <w:pStyle w:val="MLText1"/>
        <w:ind w:left="0"/>
        <w:jc w:val="center"/>
        <w:rPr>
          <w:rFonts w:asciiTheme="minorHAnsi" w:hAnsiTheme="minorHAnsi" w:cstheme="minorHAnsi"/>
          <w:b/>
          <w:bCs/>
          <w:szCs w:val="24"/>
        </w:rPr>
      </w:pPr>
    </w:p>
    <w:p w14:paraId="54068EC0" w14:textId="7D4385E6" w:rsidR="00526015" w:rsidRDefault="00934672" w:rsidP="0051138F">
      <w:pPr>
        <w:pStyle w:val="Caption-Table"/>
        <w:spacing w:after="200"/>
        <w:rPr>
          <w:rFonts w:asciiTheme="minorHAnsi" w:hAnsiTheme="minorHAnsi" w:cstheme="minorHAnsi"/>
          <w:color w:val="0070C0"/>
          <w:sz w:val="24"/>
          <w:szCs w:val="24"/>
        </w:rPr>
      </w:pPr>
      <w:r>
        <w:rPr>
          <w:rFonts w:asciiTheme="minorHAnsi" w:hAnsiTheme="minorHAnsi" w:cstheme="minorHAnsi"/>
          <w:b w:val="0"/>
          <w:bCs/>
          <w:noProof/>
          <w:color w:val="0070C0"/>
          <w:szCs w:val="24"/>
        </w:rPr>
        <w:lastRenderedPageBreak/>
        <w:drawing>
          <wp:inline distT="0" distB="0" distL="0" distR="0" wp14:anchorId="2274CA7C" wp14:editId="377BCDE6">
            <wp:extent cx="4519257" cy="3401746"/>
            <wp:effectExtent l="38100" t="38100" r="34290" b="46355"/>
            <wp:docPr id="115469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962" cy="3408299"/>
                    </a:xfrm>
                    <a:prstGeom prst="rect">
                      <a:avLst/>
                    </a:prstGeom>
                    <a:noFill/>
                    <a:ln w="28575">
                      <a:solidFill>
                        <a:srgbClr val="0070C0"/>
                      </a:solidFill>
                    </a:ln>
                  </pic:spPr>
                </pic:pic>
              </a:graphicData>
            </a:graphic>
          </wp:inline>
        </w:drawing>
      </w:r>
    </w:p>
    <w:p w14:paraId="0BF7F6EB" w14:textId="5F5ED5B7" w:rsidR="00EF5D1E" w:rsidRDefault="00EF5D1E" w:rsidP="00EF5D1E">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w:t>
      </w:r>
      <w:r>
        <w:rPr>
          <w:rFonts w:asciiTheme="minorHAnsi" w:hAnsiTheme="minorHAnsi" w:cstheme="minorHAnsi"/>
          <w:b/>
          <w:bCs/>
          <w:color w:val="0070C0"/>
          <w:szCs w:val="24"/>
        </w:rPr>
        <w:t>2</w:t>
      </w:r>
      <w:r w:rsidR="00934672">
        <w:rPr>
          <w:rFonts w:asciiTheme="minorHAnsi" w:hAnsiTheme="minorHAnsi" w:cstheme="minorHAnsi"/>
          <w:b/>
          <w:bCs/>
          <w:color w:val="0070C0"/>
          <w:szCs w:val="24"/>
        </w:rPr>
        <w:t>A</w:t>
      </w:r>
      <w:r w:rsidRPr="00DC6A6A">
        <w:rPr>
          <w:rFonts w:asciiTheme="minorHAnsi" w:hAnsiTheme="minorHAnsi" w:cstheme="minorHAnsi"/>
          <w:b/>
          <w:bCs/>
          <w:color w:val="0070C0"/>
          <w:szCs w:val="24"/>
        </w:rPr>
        <w:t xml:space="preserve">: </w:t>
      </w:r>
      <w:r>
        <w:rPr>
          <w:rFonts w:asciiTheme="minorHAnsi" w:hAnsiTheme="minorHAnsi" w:cstheme="minorHAnsi"/>
          <w:b/>
          <w:bCs/>
          <w:color w:val="0070C0"/>
          <w:szCs w:val="24"/>
        </w:rPr>
        <w:t>Photograph of</w:t>
      </w:r>
      <w:r w:rsidR="00934672">
        <w:rPr>
          <w:rFonts w:asciiTheme="minorHAnsi" w:hAnsiTheme="minorHAnsi" w:cstheme="minorHAnsi"/>
          <w:b/>
          <w:bCs/>
          <w:color w:val="0070C0"/>
          <w:szCs w:val="24"/>
        </w:rPr>
        <w:t xml:space="preserve"> 186</w:t>
      </w:r>
      <w:r w:rsidR="00457E9B">
        <w:rPr>
          <w:rFonts w:asciiTheme="minorHAnsi" w:hAnsiTheme="minorHAnsi" w:cstheme="minorHAnsi"/>
          <w:b/>
          <w:bCs/>
          <w:color w:val="0070C0"/>
          <w:szCs w:val="24"/>
        </w:rPr>
        <w:t xml:space="preserve"> Gertrude Street</w:t>
      </w:r>
    </w:p>
    <w:p w14:paraId="6A68C019" w14:textId="0603EDA1" w:rsidR="00934672" w:rsidRDefault="00934672" w:rsidP="00EF5D1E">
      <w:pPr>
        <w:pStyle w:val="MLText1"/>
        <w:ind w:left="0"/>
        <w:jc w:val="center"/>
        <w:rPr>
          <w:rFonts w:asciiTheme="minorHAnsi" w:hAnsiTheme="minorHAnsi" w:cstheme="minorHAnsi"/>
          <w:b/>
          <w:bCs/>
          <w:color w:val="0070C0"/>
          <w:szCs w:val="24"/>
        </w:rPr>
      </w:pPr>
      <w:r>
        <w:rPr>
          <w:rFonts w:asciiTheme="minorHAnsi" w:hAnsiTheme="minorHAnsi" w:cstheme="minorHAnsi"/>
          <w:b/>
          <w:bCs/>
          <w:noProof/>
          <w:color w:val="0070C0"/>
          <w:szCs w:val="24"/>
        </w:rPr>
        <w:drawing>
          <wp:inline distT="0" distB="0" distL="0" distR="0" wp14:anchorId="5FBFFEB8" wp14:editId="3F1069D0">
            <wp:extent cx="4337914" cy="3265246"/>
            <wp:effectExtent l="38100" t="38100" r="43815" b="30480"/>
            <wp:docPr id="1173203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3273" cy="3276807"/>
                    </a:xfrm>
                    <a:prstGeom prst="rect">
                      <a:avLst/>
                    </a:prstGeom>
                    <a:noFill/>
                    <a:ln w="28575">
                      <a:solidFill>
                        <a:srgbClr val="0070C0"/>
                      </a:solidFill>
                    </a:ln>
                  </pic:spPr>
                </pic:pic>
              </a:graphicData>
            </a:graphic>
          </wp:inline>
        </w:drawing>
      </w:r>
    </w:p>
    <w:p w14:paraId="5173B7CB" w14:textId="77777777" w:rsidR="00934672" w:rsidRPr="00DC6A6A" w:rsidRDefault="00934672" w:rsidP="00EF5D1E">
      <w:pPr>
        <w:pStyle w:val="MLText1"/>
        <w:ind w:left="0"/>
        <w:jc w:val="center"/>
        <w:rPr>
          <w:rFonts w:asciiTheme="minorHAnsi" w:hAnsiTheme="minorHAnsi" w:cstheme="minorHAnsi"/>
          <w:b/>
          <w:bCs/>
          <w:szCs w:val="24"/>
        </w:rPr>
      </w:pPr>
    </w:p>
    <w:p w14:paraId="1F2E87B6" w14:textId="3FE3175C" w:rsidR="00934672" w:rsidRDefault="00934672" w:rsidP="00934672">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w:t>
      </w:r>
      <w:r>
        <w:rPr>
          <w:rFonts w:asciiTheme="minorHAnsi" w:hAnsiTheme="minorHAnsi" w:cstheme="minorHAnsi"/>
          <w:b/>
          <w:bCs/>
          <w:color w:val="0070C0"/>
          <w:szCs w:val="24"/>
        </w:rPr>
        <w:t>2B</w:t>
      </w:r>
      <w:r w:rsidRPr="00DC6A6A">
        <w:rPr>
          <w:rFonts w:asciiTheme="minorHAnsi" w:hAnsiTheme="minorHAnsi" w:cstheme="minorHAnsi"/>
          <w:b/>
          <w:bCs/>
          <w:color w:val="0070C0"/>
          <w:szCs w:val="24"/>
        </w:rPr>
        <w:t xml:space="preserve">: </w:t>
      </w:r>
      <w:r>
        <w:rPr>
          <w:rFonts w:asciiTheme="minorHAnsi" w:hAnsiTheme="minorHAnsi" w:cstheme="minorHAnsi"/>
          <w:b/>
          <w:bCs/>
          <w:color w:val="0070C0"/>
          <w:szCs w:val="24"/>
        </w:rPr>
        <w:t>Photograph of 184 Gertrude Street</w:t>
      </w:r>
    </w:p>
    <w:p w14:paraId="0D75AF7C" w14:textId="77777777" w:rsidR="00934672" w:rsidRDefault="00934672" w:rsidP="00934672">
      <w:pPr>
        <w:pStyle w:val="MLText1"/>
        <w:ind w:left="0"/>
        <w:jc w:val="center"/>
        <w:rPr>
          <w:rFonts w:asciiTheme="minorHAnsi" w:hAnsiTheme="minorHAnsi" w:cstheme="minorHAnsi"/>
          <w:b/>
          <w:bCs/>
          <w:color w:val="0070C0"/>
          <w:szCs w:val="24"/>
        </w:rPr>
      </w:pPr>
    </w:p>
    <w:p w14:paraId="3EECD9EC" w14:textId="045206A0" w:rsidR="00934672" w:rsidRDefault="00934672" w:rsidP="00934672">
      <w:pPr>
        <w:pStyle w:val="MLText1"/>
        <w:ind w:left="0"/>
        <w:jc w:val="center"/>
        <w:rPr>
          <w:rFonts w:asciiTheme="minorHAnsi" w:hAnsiTheme="minorHAnsi" w:cstheme="minorHAnsi"/>
          <w:b/>
          <w:bCs/>
          <w:color w:val="0070C0"/>
          <w:szCs w:val="24"/>
        </w:rPr>
      </w:pPr>
      <w:r>
        <w:rPr>
          <w:rFonts w:asciiTheme="minorHAnsi" w:hAnsiTheme="minorHAnsi" w:cstheme="minorHAnsi"/>
          <w:b/>
          <w:bCs/>
          <w:noProof/>
          <w:color w:val="0070C0"/>
          <w:szCs w:val="24"/>
        </w:rPr>
        <w:lastRenderedPageBreak/>
        <w:drawing>
          <wp:inline distT="0" distB="0" distL="0" distR="0" wp14:anchorId="355625E2" wp14:editId="29C68C8D">
            <wp:extent cx="4577567" cy="3445637"/>
            <wp:effectExtent l="38100" t="38100" r="33020" b="40640"/>
            <wp:docPr id="64129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403" cy="3450782"/>
                    </a:xfrm>
                    <a:prstGeom prst="rect">
                      <a:avLst/>
                    </a:prstGeom>
                    <a:noFill/>
                    <a:ln w="28575">
                      <a:solidFill>
                        <a:srgbClr val="0070C0"/>
                      </a:solidFill>
                    </a:ln>
                  </pic:spPr>
                </pic:pic>
              </a:graphicData>
            </a:graphic>
          </wp:inline>
        </w:drawing>
      </w:r>
    </w:p>
    <w:p w14:paraId="60D6718B" w14:textId="102D3724" w:rsidR="00934672" w:rsidRDefault="00934672" w:rsidP="00934672">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w:t>
      </w:r>
      <w:r>
        <w:rPr>
          <w:rFonts w:asciiTheme="minorHAnsi" w:hAnsiTheme="minorHAnsi" w:cstheme="minorHAnsi"/>
          <w:b/>
          <w:bCs/>
          <w:color w:val="0070C0"/>
          <w:szCs w:val="24"/>
        </w:rPr>
        <w:t>2C</w:t>
      </w:r>
      <w:r w:rsidRPr="00DC6A6A">
        <w:rPr>
          <w:rFonts w:asciiTheme="minorHAnsi" w:hAnsiTheme="minorHAnsi" w:cstheme="minorHAnsi"/>
          <w:b/>
          <w:bCs/>
          <w:color w:val="0070C0"/>
          <w:szCs w:val="24"/>
        </w:rPr>
        <w:t xml:space="preserve">: </w:t>
      </w:r>
      <w:r>
        <w:rPr>
          <w:rFonts w:asciiTheme="minorHAnsi" w:hAnsiTheme="minorHAnsi" w:cstheme="minorHAnsi"/>
          <w:b/>
          <w:bCs/>
          <w:color w:val="0070C0"/>
          <w:szCs w:val="24"/>
        </w:rPr>
        <w:t>Photograph of 182 Gertrude Street</w:t>
      </w:r>
    </w:p>
    <w:p w14:paraId="12104A9F" w14:textId="145BFAA8" w:rsidR="00AD11E3" w:rsidRDefault="00681502" w:rsidP="0051138F">
      <w:pPr>
        <w:pStyle w:val="Caption-Table"/>
        <w:spacing w:after="200"/>
        <w:rPr>
          <w:rFonts w:asciiTheme="minorHAnsi" w:hAnsiTheme="minorHAnsi" w:cstheme="minorHAnsi"/>
          <w:color w:val="0070C0"/>
          <w:sz w:val="24"/>
          <w:szCs w:val="24"/>
        </w:rPr>
      </w:pPr>
      <w:r>
        <w:object w:dxaOrig="9262" w:dyaOrig="7523" w14:anchorId="15310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pt;height:376.15pt" o:ole="">
            <v:imagedata r:id="rId14" o:title=""/>
          </v:shape>
          <o:OLEObject Type="Embed" ProgID="Visio.Drawing.15" ShapeID="_x0000_i1025" DrawAspect="Content" ObjectID="_1757942826" r:id="rId15"/>
        </w:object>
      </w:r>
    </w:p>
    <w:p w14:paraId="732EB139" w14:textId="78C4FCF7" w:rsidR="00AD11E3" w:rsidRDefault="00AD11E3" w:rsidP="00AD11E3">
      <w:pPr>
        <w:pStyle w:val="MLText1"/>
        <w:ind w:left="0"/>
        <w:jc w:val="center"/>
      </w:pPr>
      <w:r w:rsidRPr="00DC6A6A">
        <w:rPr>
          <w:rFonts w:asciiTheme="minorHAnsi" w:hAnsiTheme="minorHAnsi" w:cstheme="minorHAnsi"/>
          <w:b/>
          <w:bCs/>
          <w:color w:val="0070C0"/>
          <w:szCs w:val="24"/>
        </w:rPr>
        <w:t xml:space="preserve">Figure </w:t>
      </w:r>
      <w:r>
        <w:rPr>
          <w:rFonts w:asciiTheme="minorHAnsi" w:hAnsiTheme="minorHAnsi" w:cstheme="minorHAnsi"/>
          <w:b/>
          <w:bCs/>
          <w:color w:val="0070C0"/>
          <w:szCs w:val="24"/>
        </w:rPr>
        <w:t>3</w:t>
      </w:r>
      <w:r w:rsidRPr="00DC6A6A">
        <w:rPr>
          <w:rFonts w:asciiTheme="minorHAnsi" w:hAnsiTheme="minorHAnsi" w:cstheme="minorHAnsi"/>
          <w:b/>
          <w:bCs/>
          <w:color w:val="0070C0"/>
          <w:szCs w:val="24"/>
        </w:rPr>
        <w:t xml:space="preserve">: </w:t>
      </w:r>
      <w:r w:rsidR="00C5646D">
        <w:rPr>
          <w:rFonts w:asciiTheme="minorHAnsi" w:hAnsiTheme="minorHAnsi" w:cstheme="minorHAnsi"/>
          <w:b/>
          <w:bCs/>
          <w:color w:val="0070C0"/>
          <w:szCs w:val="24"/>
        </w:rPr>
        <w:t>General Location of the Work Zone</w:t>
      </w:r>
      <w:r w:rsidR="00C5646D" w:rsidRPr="00C5646D">
        <w:t xml:space="preserve"> </w:t>
      </w:r>
    </w:p>
    <w:p w14:paraId="0124E903" w14:textId="77777777" w:rsidR="00934672" w:rsidRPr="00DC6A6A" w:rsidRDefault="00934672" w:rsidP="00AD11E3">
      <w:pPr>
        <w:pStyle w:val="MLText1"/>
        <w:ind w:left="0"/>
        <w:jc w:val="center"/>
        <w:rPr>
          <w:rFonts w:asciiTheme="minorHAnsi" w:hAnsiTheme="minorHAnsi" w:cstheme="minorHAnsi"/>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BC2EA3" w:rsidRPr="00986D0A" w14:paraId="496FCE50" w14:textId="77777777" w:rsidTr="00A34AE6">
        <w:tc>
          <w:tcPr>
            <w:tcW w:w="7645" w:type="dxa"/>
            <w:shd w:val="clear" w:color="auto" w:fill="0070C0"/>
          </w:tcPr>
          <w:p w14:paraId="62317092" w14:textId="77777777" w:rsidR="00BC2EA3" w:rsidRPr="00FC2FF9" w:rsidRDefault="00BC2EA3" w:rsidP="00A34AE6">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EXISTING SITE CONDITIONS</w:t>
            </w:r>
          </w:p>
        </w:tc>
        <w:tc>
          <w:tcPr>
            <w:tcW w:w="2091" w:type="dxa"/>
            <w:shd w:val="clear" w:color="auto" w:fill="D5DCE4" w:themeFill="text2" w:themeFillTint="33"/>
          </w:tcPr>
          <w:p w14:paraId="1DB87BBD" w14:textId="77777777" w:rsidR="00BC2EA3" w:rsidRPr="00986D0A" w:rsidRDefault="00BC2EA3" w:rsidP="00934672">
            <w:pPr>
              <w:pStyle w:val="MLText1"/>
              <w:ind w:left="338"/>
              <w:rPr>
                <w:rFonts w:asciiTheme="minorHAnsi" w:hAnsiTheme="minorHAnsi" w:cstheme="minorHAnsi"/>
                <w:b/>
                <w:color w:val="FFFFFF" w:themeColor="background1"/>
                <w:sz w:val="32"/>
              </w:rPr>
            </w:pPr>
          </w:p>
        </w:tc>
      </w:tr>
    </w:tbl>
    <w:p w14:paraId="614AA5EE" w14:textId="77777777" w:rsidR="0051138F" w:rsidRDefault="003E0BDB" w:rsidP="00FD0D8E">
      <w:pPr>
        <w:pStyle w:val="MLText1"/>
        <w:numPr>
          <w:ilvl w:val="1"/>
          <w:numId w:val="4"/>
        </w:numPr>
        <w:spacing w:before="240" w:after="240"/>
        <w:rPr>
          <w:rFonts w:asciiTheme="minorHAnsi" w:hAnsiTheme="minorHAnsi" w:cstheme="minorHAnsi"/>
          <w:b/>
          <w:color w:val="0070C0"/>
        </w:rPr>
      </w:pPr>
      <w:r w:rsidRPr="00CA0E62">
        <w:rPr>
          <w:rFonts w:asciiTheme="minorHAnsi" w:hAnsiTheme="minorHAnsi" w:cstheme="minorHAnsi"/>
          <w:b/>
          <w:color w:val="0070C0"/>
        </w:rPr>
        <w:t>LOCATION AND LAND USE:</w:t>
      </w:r>
    </w:p>
    <w:p w14:paraId="18131349" w14:textId="249189D4" w:rsidR="00681502" w:rsidRDefault="005C0892" w:rsidP="005C0892">
      <w:pPr>
        <w:autoSpaceDE w:val="0"/>
        <w:autoSpaceDN w:val="0"/>
        <w:adjustRightInd w:val="0"/>
        <w:spacing w:after="120"/>
        <w:jc w:val="both"/>
        <w:rPr>
          <w:rFonts w:asciiTheme="minorHAnsi" w:hAnsiTheme="minorHAnsi" w:cstheme="minorHAnsi"/>
        </w:rPr>
      </w:pPr>
      <w:bookmarkStart w:id="0" w:name="_Hlk100648370"/>
      <w:r w:rsidRPr="005C0892">
        <w:rPr>
          <w:rFonts w:asciiTheme="minorHAnsi" w:hAnsiTheme="minorHAnsi" w:cstheme="minorHAnsi"/>
        </w:rPr>
        <w:t xml:space="preserve">The </w:t>
      </w:r>
      <w:r w:rsidR="00986D0A">
        <w:rPr>
          <w:rFonts w:asciiTheme="minorHAnsi" w:hAnsiTheme="minorHAnsi" w:cstheme="minorHAnsi"/>
        </w:rPr>
        <w:t xml:space="preserve">construction </w:t>
      </w:r>
      <w:r w:rsidRPr="005C0892">
        <w:rPr>
          <w:rFonts w:asciiTheme="minorHAnsi" w:hAnsiTheme="minorHAnsi" w:cstheme="minorHAnsi"/>
        </w:rPr>
        <w:t xml:space="preserve">site is located within walking distance to </w:t>
      </w:r>
      <w:r w:rsidR="00457E9B">
        <w:rPr>
          <w:rFonts w:asciiTheme="minorHAnsi" w:hAnsiTheme="minorHAnsi" w:cstheme="minorHAnsi"/>
        </w:rPr>
        <w:t xml:space="preserve"> Gosford</w:t>
      </w:r>
      <w:r w:rsidRPr="005C0892">
        <w:rPr>
          <w:rFonts w:asciiTheme="minorHAnsi" w:hAnsiTheme="minorHAnsi" w:cstheme="minorHAnsi"/>
        </w:rPr>
        <w:t xml:space="preserve"> </w:t>
      </w:r>
      <w:r w:rsidR="00681502">
        <w:rPr>
          <w:rFonts w:asciiTheme="minorHAnsi" w:hAnsiTheme="minorHAnsi" w:cstheme="minorHAnsi"/>
        </w:rPr>
        <w:t>T</w:t>
      </w:r>
      <w:r w:rsidRPr="005C0892">
        <w:rPr>
          <w:rFonts w:asciiTheme="minorHAnsi" w:hAnsiTheme="minorHAnsi" w:cstheme="minorHAnsi"/>
        </w:rPr>
        <w:t xml:space="preserve">rain station and is at the periphery to </w:t>
      </w:r>
      <w:r w:rsidR="00457E9B">
        <w:rPr>
          <w:rFonts w:asciiTheme="minorHAnsi" w:hAnsiTheme="minorHAnsi" w:cstheme="minorHAnsi"/>
        </w:rPr>
        <w:t>North Gosford</w:t>
      </w:r>
      <w:r w:rsidRPr="005C0892">
        <w:rPr>
          <w:rFonts w:asciiTheme="minorHAnsi" w:hAnsiTheme="minorHAnsi" w:cstheme="minorHAnsi"/>
        </w:rPr>
        <w:t xml:space="preserve"> Town Centre. </w:t>
      </w:r>
      <w:bookmarkEnd w:id="0"/>
      <w:r w:rsidR="00986D0A">
        <w:rPr>
          <w:rFonts w:asciiTheme="minorHAnsi" w:hAnsiTheme="minorHAnsi" w:cstheme="minorHAnsi"/>
        </w:rPr>
        <w:t>The i</w:t>
      </w:r>
      <w:r w:rsidRPr="005C0892">
        <w:rPr>
          <w:rFonts w:asciiTheme="minorHAnsi" w:hAnsiTheme="minorHAnsi" w:cstheme="minorHAnsi"/>
        </w:rPr>
        <w:t xml:space="preserve">mmediate surroundings of the site are </w:t>
      </w:r>
      <w:r w:rsidR="00681502">
        <w:rPr>
          <w:rFonts w:asciiTheme="minorHAnsi" w:hAnsiTheme="minorHAnsi" w:cstheme="minorHAnsi"/>
        </w:rPr>
        <w:t>residential houses with an apartment block at the northern end of the service lane. There are no formal pedestrian footpaths on the service lane. There is no</w:t>
      </w:r>
      <w:r w:rsidR="007C2BA6">
        <w:rPr>
          <w:rFonts w:asciiTheme="minorHAnsi" w:hAnsiTheme="minorHAnsi" w:cstheme="minorHAnsi"/>
        </w:rPr>
        <w:t xml:space="preserve"> on-street parking with sign stating this at the service lane entrance.</w:t>
      </w:r>
    </w:p>
    <w:p w14:paraId="25535C90" w14:textId="77777777" w:rsidR="00CA0E62" w:rsidRPr="00CA0E62" w:rsidRDefault="003E0BDB" w:rsidP="00FD0D8E">
      <w:pPr>
        <w:pStyle w:val="MLText1"/>
        <w:numPr>
          <w:ilvl w:val="1"/>
          <w:numId w:val="4"/>
        </w:numPr>
        <w:spacing w:after="240"/>
        <w:ind w:left="540" w:hanging="540"/>
        <w:rPr>
          <w:rFonts w:asciiTheme="minorHAnsi" w:hAnsiTheme="minorHAnsi" w:cstheme="minorHAnsi"/>
          <w:b/>
          <w:color w:val="0070C0"/>
        </w:rPr>
      </w:pPr>
      <w:r>
        <w:rPr>
          <w:rFonts w:asciiTheme="minorHAnsi" w:hAnsiTheme="minorHAnsi" w:cstheme="minorHAnsi"/>
          <w:b/>
          <w:color w:val="0070C0"/>
        </w:rPr>
        <w:t>EXISTING TRAFFIC VOLUME &amp; MANAGEMENT PLAN</w:t>
      </w:r>
    </w:p>
    <w:p w14:paraId="38D0249A" w14:textId="4FE387D9" w:rsidR="00FC5E30" w:rsidRDefault="009441C7" w:rsidP="001A1C78">
      <w:pPr>
        <w:autoSpaceDE w:val="0"/>
        <w:autoSpaceDN w:val="0"/>
        <w:adjustRightInd w:val="0"/>
        <w:spacing w:after="120"/>
        <w:jc w:val="both"/>
        <w:rPr>
          <w:rFonts w:asciiTheme="minorHAnsi" w:hAnsiTheme="minorHAnsi" w:cstheme="minorHAnsi"/>
        </w:rPr>
      </w:pPr>
      <w:r>
        <w:rPr>
          <w:rFonts w:asciiTheme="minorHAnsi" w:hAnsiTheme="minorHAnsi" w:cstheme="minorHAnsi"/>
        </w:rPr>
        <w:t xml:space="preserve">The </w:t>
      </w:r>
      <w:r w:rsidR="003628AC">
        <w:rPr>
          <w:rFonts w:asciiTheme="minorHAnsi" w:hAnsiTheme="minorHAnsi" w:cstheme="minorHAnsi"/>
        </w:rPr>
        <w:t>construction site is location</w:t>
      </w:r>
      <w:r w:rsidR="009A42B1">
        <w:rPr>
          <w:rFonts w:asciiTheme="minorHAnsi" w:hAnsiTheme="minorHAnsi" w:cstheme="minorHAnsi"/>
        </w:rPr>
        <w:t xml:space="preserve"> on a one-service that runs from south to north. The service lane runs off Gertrude Street. The existing vehicle traffic lanes are less than 20 an hour in any give hour. The </w:t>
      </w:r>
      <w:r w:rsidR="004D2746">
        <w:rPr>
          <w:rFonts w:asciiTheme="minorHAnsi" w:hAnsiTheme="minorHAnsi" w:cstheme="minorHAnsi"/>
        </w:rPr>
        <w:t xml:space="preserve">vehicle </w:t>
      </w:r>
      <w:r w:rsidR="009A42B1">
        <w:rPr>
          <w:rFonts w:asciiTheme="minorHAnsi" w:hAnsiTheme="minorHAnsi" w:cstheme="minorHAnsi"/>
        </w:rPr>
        <w:t>traffic volumes are low on the service lane.</w:t>
      </w:r>
      <w:r w:rsidR="004D2746">
        <w:rPr>
          <w:rFonts w:asciiTheme="minorHAnsi" w:hAnsiTheme="minorHAnsi" w:cstheme="minorHAnsi"/>
        </w:rPr>
        <w:t xml:space="preserve"> Pedestrian traffic volumes are low as well.</w:t>
      </w:r>
    </w:p>
    <w:p w14:paraId="733FFFCB" w14:textId="77777777" w:rsidR="00DE312A" w:rsidRDefault="00DE312A" w:rsidP="001A1C78">
      <w:pPr>
        <w:autoSpaceDE w:val="0"/>
        <w:autoSpaceDN w:val="0"/>
        <w:adjustRightInd w:val="0"/>
        <w:spacing w:after="120"/>
        <w:jc w:val="both"/>
        <w:rPr>
          <w:rFonts w:asciiTheme="minorHAnsi" w:hAnsiTheme="minorHAnsi" w:cstheme="minorHAnsi"/>
        </w:rPr>
      </w:pPr>
    </w:p>
    <w:p w14:paraId="66E2EE79" w14:textId="5540ECE2" w:rsidR="00DE312A" w:rsidRDefault="007C2BA6" w:rsidP="007C2BA6">
      <w:pPr>
        <w:autoSpaceDE w:val="0"/>
        <w:autoSpaceDN w:val="0"/>
        <w:adjustRightInd w:val="0"/>
        <w:spacing w:after="120"/>
        <w:jc w:val="center"/>
        <w:rPr>
          <w:rFonts w:asciiTheme="minorHAnsi" w:hAnsiTheme="minorHAnsi" w:cstheme="minorHAnsi"/>
        </w:rPr>
      </w:pPr>
      <w:r>
        <w:rPr>
          <w:rFonts w:asciiTheme="minorHAnsi" w:hAnsiTheme="minorHAnsi" w:cstheme="minorHAnsi"/>
          <w:noProof/>
        </w:rPr>
        <w:lastRenderedPageBreak/>
        <w:drawing>
          <wp:inline distT="0" distB="0" distL="0" distR="0" wp14:anchorId="7CCFB020" wp14:editId="3F4B39C4">
            <wp:extent cx="4849679" cy="3650462"/>
            <wp:effectExtent l="38100" t="38100" r="46355" b="45720"/>
            <wp:docPr id="1471273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3631" cy="3653436"/>
                    </a:xfrm>
                    <a:prstGeom prst="rect">
                      <a:avLst/>
                    </a:prstGeom>
                    <a:noFill/>
                    <a:ln w="28575">
                      <a:solidFill>
                        <a:srgbClr val="0070C0"/>
                      </a:solidFill>
                    </a:ln>
                  </pic:spPr>
                </pic:pic>
              </a:graphicData>
            </a:graphic>
          </wp:inline>
        </w:drawing>
      </w:r>
    </w:p>
    <w:p w14:paraId="49F2ED00" w14:textId="4123AB74" w:rsidR="00DE312A" w:rsidRDefault="00DE312A" w:rsidP="00DE312A">
      <w:pPr>
        <w:pStyle w:val="MLText1"/>
        <w:ind w:left="0"/>
        <w:jc w:val="center"/>
        <w:rPr>
          <w:rFonts w:asciiTheme="minorHAnsi" w:hAnsiTheme="minorHAnsi" w:cstheme="minorHAnsi"/>
          <w:b/>
          <w:bCs/>
          <w:color w:val="0070C0"/>
          <w:szCs w:val="24"/>
        </w:rPr>
      </w:pPr>
      <w:r w:rsidRPr="00DC6A6A">
        <w:rPr>
          <w:rFonts w:asciiTheme="minorHAnsi" w:hAnsiTheme="minorHAnsi" w:cstheme="minorHAnsi"/>
          <w:b/>
          <w:bCs/>
          <w:color w:val="0070C0"/>
          <w:szCs w:val="24"/>
        </w:rPr>
        <w:t xml:space="preserve">Figure </w:t>
      </w:r>
      <w:r w:rsidR="003628AC">
        <w:rPr>
          <w:rFonts w:asciiTheme="minorHAnsi" w:hAnsiTheme="minorHAnsi" w:cstheme="minorHAnsi"/>
          <w:b/>
          <w:bCs/>
          <w:color w:val="0070C0"/>
          <w:szCs w:val="24"/>
        </w:rPr>
        <w:t>4</w:t>
      </w:r>
      <w:r w:rsidRPr="00DC6A6A">
        <w:rPr>
          <w:rFonts w:asciiTheme="minorHAnsi" w:hAnsiTheme="minorHAnsi" w:cstheme="minorHAnsi"/>
          <w:b/>
          <w:bCs/>
          <w:color w:val="0070C0"/>
          <w:szCs w:val="24"/>
        </w:rPr>
        <w:t xml:space="preserve">: </w:t>
      </w:r>
      <w:r w:rsidR="003628AC">
        <w:rPr>
          <w:rFonts w:asciiTheme="minorHAnsi" w:hAnsiTheme="minorHAnsi" w:cstheme="minorHAnsi"/>
          <w:b/>
          <w:bCs/>
          <w:color w:val="0070C0"/>
          <w:szCs w:val="24"/>
        </w:rPr>
        <w:t>Photograph of the service Lane</w:t>
      </w:r>
    </w:p>
    <w:p w14:paraId="4FCB479F" w14:textId="12198A4D" w:rsidR="00DE312A" w:rsidRDefault="00DE312A" w:rsidP="00DE312A">
      <w:pPr>
        <w:pStyle w:val="MLText1"/>
        <w:ind w:left="0"/>
        <w:jc w:val="center"/>
        <w:rPr>
          <w:rFonts w:asciiTheme="minorHAnsi" w:hAnsiTheme="minorHAnsi" w:cstheme="minorHAnsi"/>
          <w:b/>
          <w:bCs/>
          <w:color w:val="0070C0"/>
          <w:szCs w:val="24"/>
        </w:rPr>
      </w:pPr>
    </w:p>
    <w:p w14:paraId="6B05149E" w14:textId="2AE390AB" w:rsidR="00FC5E30" w:rsidRPr="00FC2FF9" w:rsidRDefault="00FC5E30" w:rsidP="001A1C78">
      <w:pPr>
        <w:autoSpaceDE w:val="0"/>
        <w:autoSpaceDN w:val="0"/>
        <w:adjustRightInd w:val="0"/>
        <w:spacing w:after="120"/>
        <w:jc w:val="both"/>
        <w:rPr>
          <w:rFonts w:asciiTheme="minorHAnsi" w:hAnsiTheme="minorHAnsi" w:cstheme="minorHAnsi"/>
        </w:rPr>
      </w:pPr>
      <w:r>
        <w:rPr>
          <w:rFonts w:asciiTheme="minorHAnsi" w:hAnsiTheme="minorHAnsi" w:cstheme="minorHAnsi"/>
        </w:rPr>
        <w:t xml:space="preserve">Traffic controllers will manage vehicles and pedestrians throughout the </w:t>
      </w:r>
      <w:r w:rsidR="00962DC8">
        <w:rPr>
          <w:rFonts w:asciiTheme="minorHAnsi" w:hAnsiTheme="minorHAnsi" w:cstheme="minorHAnsi"/>
        </w:rPr>
        <w:t>demolition</w:t>
      </w:r>
      <w:r>
        <w:rPr>
          <w:rFonts w:asciiTheme="minorHAnsi" w:hAnsiTheme="minorHAnsi" w:cstheme="minorHAnsi"/>
        </w:rPr>
        <w:t xml:space="preserve">, </w:t>
      </w:r>
      <w:r w:rsidR="00962DC8">
        <w:rPr>
          <w:rFonts w:asciiTheme="minorHAnsi" w:hAnsiTheme="minorHAnsi" w:cstheme="minorHAnsi"/>
        </w:rPr>
        <w:t>excavation</w:t>
      </w:r>
      <w:r>
        <w:rPr>
          <w:rFonts w:asciiTheme="minorHAnsi" w:hAnsiTheme="minorHAnsi" w:cstheme="minorHAnsi"/>
        </w:rPr>
        <w:t xml:space="preserve"> and general construction stage.</w:t>
      </w:r>
    </w:p>
    <w:p w14:paraId="55E10C64" w14:textId="77777777" w:rsidR="001A1C78" w:rsidRDefault="001A1C78" w:rsidP="0051138F">
      <w:pPr>
        <w:autoSpaceDE w:val="0"/>
        <w:autoSpaceDN w:val="0"/>
        <w:adjustRightInd w:val="0"/>
        <w:spacing w:after="120"/>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7D71A25E" w14:textId="77777777" w:rsidTr="004F3A47">
        <w:tc>
          <w:tcPr>
            <w:tcW w:w="7645" w:type="dxa"/>
            <w:shd w:val="clear" w:color="auto" w:fill="0070C0"/>
          </w:tcPr>
          <w:p w14:paraId="0121B2B7" w14:textId="34B71065"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PARKING IMPACTS</w:t>
            </w:r>
          </w:p>
        </w:tc>
        <w:tc>
          <w:tcPr>
            <w:tcW w:w="2091" w:type="dxa"/>
            <w:shd w:val="clear" w:color="auto" w:fill="D5DCE4" w:themeFill="text2" w:themeFillTint="33"/>
          </w:tcPr>
          <w:p w14:paraId="04D1BDF9" w14:textId="77777777" w:rsidR="00986D0A" w:rsidRPr="00986D0A" w:rsidRDefault="00986D0A" w:rsidP="004D2746">
            <w:pPr>
              <w:pStyle w:val="MLText1"/>
              <w:ind w:left="-22"/>
              <w:rPr>
                <w:rFonts w:asciiTheme="minorHAnsi" w:hAnsiTheme="minorHAnsi" w:cstheme="minorHAnsi"/>
                <w:b/>
                <w:color w:val="FFFFFF" w:themeColor="background1"/>
                <w:sz w:val="32"/>
              </w:rPr>
            </w:pPr>
          </w:p>
        </w:tc>
      </w:tr>
    </w:tbl>
    <w:p w14:paraId="37038333" w14:textId="77777777" w:rsidR="00986D0A" w:rsidRDefault="00986D0A" w:rsidP="00C93A1F">
      <w:pPr>
        <w:autoSpaceDE w:val="0"/>
        <w:autoSpaceDN w:val="0"/>
        <w:adjustRightInd w:val="0"/>
        <w:spacing w:after="120"/>
        <w:jc w:val="both"/>
        <w:rPr>
          <w:rFonts w:asciiTheme="minorHAnsi" w:hAnsiTheme="minorHAnsi" w:cstheme="minorHAnsi"/>
        </w:rPr>
      </w:pPr>
    </w:p>
    <w:p w14:paraId="239540C8" w14:textId="62261982" w:rsidR="004D2746" w:rsidRDefault="00C93A1F" w:rsidP="00C93A1F">
      <w:pPr>
        <w:autoSpaceDE w:val="0"/>
        <w:autoSpaceDN w:val="0"/>
        <w:adjustRightInd w:val="0"/>
        <w:spacing w:after="120"/>
        <w:jc w:val="both"/>
        <w:rPr>
          <w:rFonts w:asciiTheme="minorHAnsi" w:hAnsiTheme="minorHAnsi" w:cstheme="minorHAnsi"/>
        </w:rPr>
      </w:pPr>
      <w:r w:rsidRPr="00C93A1F">
        <w:rPr>
          <w:rFonts w:asciiTheme="minorHAnsi" w:hAnsiTheme="minorHAnsi" w:cstheme="minorHAnsi"/>
        </w:rPr>
        <w:t>The</w:t>
      </w:r>
      <w:r w:rsidR="004D2746">
        <w:rPr>
          <w:rFonts w:asciiTheme="minorHAnsi" w:hAnsiTheme="minorHAnsi" w:cstheme="minorHAnsi"/>
        </w:rPr>
        <w:t xml:space="preserve"> construction activity does not reduce on-street parking on the </w:t>
      </w:r>
      <w:r w:rsidR="0079140A">
        <w:rPr>
          <w:rFonts w:asciiTheme="minorHAnsi" w:hAnsiTheme="minorHAnsi" w:cstheme="minorHAnsi"/>
        </w:rPr>
        <w:t>service lane or on Gertrude Street.</w:t>
      </w:r>
    </w:p>
    <w:p w14:paraId="3A51201E" w14:textId="77777777" w:rsidR="00C93A1F" w:rsidRDefault="00C93A1F" w:rsidP="00C93A1F">
      <w:pPr>
        <w:autoSpaceDE w:val="0"/>
        <w:autoSpaceDN w:val="0"/>
        <w:adjustRightInd w:val="0"/>
        <w:spacing w:after="120"/>
        <w:jc w:val="both"/>
        <w:rPr>
          <w:rFonts w:asciiTheme="minorHAnsi" w:hAnsiTheme="minorHAnsi" w:cstheme="minorHAnsi"/>
        </w:rPr>
      </w:pPr>
      <w:r w:rsidRPr="00C93A1F">
        <w:rPr>
          <w:rFonts w:asciiTheme="minorHAnsi" w:hAnsiTheme="minorHAnsi" w:cstheme="minorHAnsi"/>
        </w:rPr>
        <w:t>All car parking offsite by the construction workers will be in legal parking areas and not on the verges or footpaths.</w:t>
      </w:r>
    </w:p>
    <w:p w14:paraId="10F8066C" w14:textId="310C44CE" w:rsidR="00C93A1F" w:rsidRPr="00C93A1F" w:rsidRDefault="00C93A1F" w:rsidP="00C93A1F">
      <w:pPr>
        <w:autoSpaceDE w:val="0"/>
        <w:autoSpaceDN w:val="0"/>
        <w:adjustRightInd w:val="0"/>
        <w:spacing w:after="120"/>
        <w:jc w:val="both"/>
        <w:rPr>
          <w:rFonts w:asciiTheme="minorHAnsi" w:hAnsiTheme="minorHAnsi" w:cstheme="minorHAnsi"/>
        </w:rPr>
      </w:pPr>
      <w:r w:rsidRPr="00C93A1F">
        <w:rPr>
          <w:rFonts w:asciiTheme="minorHAnsi" w:hAnsiTheme="minorHAnsi" w:cstheme="minorHAnsi"/>
        </w:rPr>
        <w:t>Where possible, construction workers will park within the on</w:t>
      </w:r>
      <w:r w:rsidR="00573D82">
        <w:rPr>
          <w:rFonts w:asciiTheme="minorHAnsi" w:hAnsiTheme="minorHAnsi" w:cstheme="minorHAnsi"/>
        </w:rPr>
        <w:t>-</w:t>
      </w:r>
      <w:r w:rsidRPr="00C93A1F">
        <w:rPr>
          <w:rFonts w:asciiTheme="minorHAnsi" w:hAnsiTheme="minorHAnsi" w:cstheme="minorHAnsi"/>
        </w:rPr>
        <w:t>site basement car park.</w:t>
      </w:r>
    </w:p>
    <w:p w14:paraId="63C20B2F" w14:textId="77777777" w:rsidR="00C93A1F" w:rsidRDefault="00C93A1F" w:rsidP="0051138F">
      <w:pPr>
        <w:autoSpaceDE w:val="0"/>
        <w:autoSpaceDN w:val="0"/>
        <w:adjustRightInd w:val="0"/>
        <w:spacing w:after="120"/>
        <w:jc w:val="both"/>
        <w:rPr>
          <w:rFonts w:asciiTheme="minorHAnsi" w:hAnsiTheme="minorHAnsi" w:cstheme="minorHAnsi"/>
        </w:rPr>
      </w:pPr>
    </w:p>
    <w:p w14:paraId="19B6C0C1" w14:textId="77777777" w:rsidR="0079140A" w:rsidRDefault="0079140A" w:rsidP="0051138F">
      <w:pPr>
        <w:autoSpaceDE w:val="0"/>
        <w:autoSpaceDN w:val="0"/>
        <w:adjustRightInd w:val="0"/>
        <w:spacing w:after="120"/>
        <w:jc w:val="both"/>
        <w:rPr>
          <w:rFonts w:asciiTheme="minorHAnsi" w:hAnsiTheme="minorHAnsi" w:cstheme="minorHAnsi"/>
        </w:rPr>
      </w:pPr>
    </w:p>
    <w:p w14:paraId="075A6484" w14:textId="77777777" w:rsidR="0079140A" w:rsidRDefault="0079140A" w:rsidP="0051138F">
      <w:pPr>
        <w:autoSpaceDE w:val="0"/>
        <w:autoSpaceDN w:val="0"/>
        <w:adjustRightInd w:val="0"/>
        <w:spacing w:after="120"/>
        <w:jc w:val="both"/>
        <w:rPr>
          <w:rFonts w:asciiTheme="minorHAnsi" w:hAnsiTheme="minorHAnsi" w:cstheme="minorHAnsi"/>
        </w:rPr>
      </w:pPr>
    </w:p>
    <w:p w14:paraId="51F76556" w14:textId="77777777" w:rsidR="0079140A" w:rsidRDefault="0079140A" w:rsidP="0051138F">
      <w:pPr>
        <w:autoSpaceDE w:val="0"/>
        <w:autoSpaceDN w:val="0"/>
        <w:adjustRightInd w:val="0"/>
        <w:spacing w:after="120"/>
        <w:jc w:val="both"/>
        <w:rPr>
          <w:rFonts w:asciiTheme="minorHAnsi" w:hAnsiTheme="minorHAnsi" w:cstheme="minorHAnsi"/>
        </w:rPr>
      </w:pPr>
    </w:p>
    <w:p w14:paraId="6E8C6196" w14:textId="77777777" w:rsidR="0079140A" w:rsidRDefault="0079140A" w:rsidP="0051138F">
      <w:pPr>
        <w:autoSpaceDE w:val="0"/>
        <w:autoSpaceDN w:val="0"/>
        <w:adjustRightInd w:val="0"/>
        <w:spacing w:after="120"/>
        <w:jc w:val="both"/>
        <w:rPr>
          <w:rFonts w:asciiTheme="minorHAnsi" w:hAnsiTheme="minorHAnsi" w:cstheme="minorHAnsi"/>
        </w:rPr>
      </w:pPr>
    </w:p>
    <w:p w14:paraId="535221FC" w14:textId="77777777" w:rsidR="0079140A" w:rsidRDefault="0079140A" w:rsidP="0051138F">
      <w:pPr>
        <w:autoSpaceDE w:val="0"/>
        <w:autoSpaceDN w:val="0"/>
        <w:adjustRightInd w:val="0"/>
        <w:spacing w:after="120"/>
        <w:jc w:val="both"/>
        <w:rPr>
          <w:rFonts w:asciiTheme="minorHAnsi" w:hAnsiTheme="minorHAnsi" w:cstheme="minorHAnsi"/>
        </w:rPr>
      </w:pPr>
    </w:p>
    <w:p w14:paraId="44F3AC96" w14:textId="77777777" w:rsidR="0079140A" w:rsidRDefault="0079140A" w:rsidP="0051138F">
      <w:pPr>
        <w:autoSpaceDE w:val="0"/>
        <w:autoSpaceDN w:val="0"/>
        <w:adjustRightInd w:val="0"/>
        <w:spacing w:after="120"/>
        <w:jc w:val="both"/>
        <w:rPr>
          <w:rFonts w:asciiTheme="minorHAnsi" w:hAnsiTheme="minorHAnsi" w:cstheme="minorHAnsi"/>
        </w:rPr>
      </w:pPr>
    </w:p>
    <w:p w14:paraId="1658EAAF" w14:textId="77777777" w:rsidR="0079140A" w:rsidRDefault="0079140A" w:rsidP="0051138F">
      <w:pPr>
        <w:autoSpaceDE w:val="0"/>
        <w:autoSpaceDN w:val="0"/>
        <w:adjustRightInd w:val="0"/>
        <w:spacing w:after="120"/>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178B0DB5" w14:textId="77777777" w:rsidTr="004F3A47">
        <w:tc>
          <w:tcPr>
            <w:tcW w:w="7645" w:type="dxa"/>
            <w:shd w:val="clear" w:color="auto" w:fill="0070C0"/>
          </w:tcPr>
          <w:p w14:paraId="37F106AE" w14:textId="5B30DD30"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bookmarkStart w:id="1" w:name="_Hlk66307212"/>
            <w:r>
              <w:rPr>
                <w:rFonts w:asciiTheme="minorHAnsi" w:hAnsiTheme="minorHAnsi" w:cstheme="minorHAnsi"/>
                <w:b/>
                <w:color w:val="FFFFFF" w:themeColor="background1"/>
                <w:sz w:val="32"/>
              </w:rPr>
              <w:lastRenderedPageBreak/>
              <w:t>TRAFFIC IMPACTS</w:t>
            </w:r>
          </w:p>
        </w:tc>
        <w:tc>
          <w:tcPr>
            <w:tcW w:w="2091" w:type="dxa"/>
            <w:shd w:val="clear" w:color="auto" w:fill="D5DCE4" w:themeFill="text2" w:themeFillTint="33"/>
          </w:tcPr>
          <w:p w14:paraId="349A1E59" w14:textId="77777777" w:rsidR="00986D0A" w:rsidRPr="00986D0A" w:rsidRDefault="00986D0A" w:rsidP="00986D0A">
            <w:pPr>
              <w:pStyle w:val="MLText1"/>
              <w:ind w:left="338"/>
              <w:rPr>
                <w:rFonts w:asciiTheme="minorHAnsi" w:hAnsiTheme="minorHAnsi" w:cstheme="minorHAnsi"/>
                <w:b/>
                <w:color w:val="FFFFFF" w:themeColor="background1"/>
                <w:sz w:val="32"/>
              </w:rPr>
            </w:pPr>
          </w:p>
        </w:tc>
      </w:tr>
    </w:tbl>
    <w:p w14:paraId="3B26B3C7" w14:textId="77777777" w:rsidR="00986D0A" w:rsidRDefault="00986D0A" w:rsidP="008F46B8">
      <w:pPr>
        <w:autoSpaceDE w:val="0"/>
        <w:autoSpaceDN w:val="0"/>
        <w:adjustRightInd w:val="0"/>
        <w:spacing w:after="120"/>
        <w:jc w:val="both"/>
        <w:rPr>
          <w:rFonts w:asciiTheme="minorHAnsi" w:hAnsiTheme="minorHAnsi" w:cstheme="minorHAnsi"/>
        </w:rPr>
      </w:pPr>
    </w:p>
    <w:p w14:paraId="5A882927" w14:textId="77777777" w:rsidR="00255185" w:rsidRDefault="0079140A" w:rsidP="007D537C">
      <w:pPr>
        <w:pStyle w:val="MLText1"/>
        <w:ind w:left="0"/>
        <w:rPr>
          <w:rFonts w:asciiTheme="minorHAnsi" w:hAnsiTheme="minorHAnsi" w:cstheme="minorHAnsi"/>
        </w:rPr>
      </w:pPr>
      <w:r>
        <w:rPr>
          <w:rFonts w:asciiTheme="minorHAnsi" w:hAnsiTheme="minorHAnsi" w:cstheme="minorHAnsi"/>
        </w:rPr>
        <w:t>The work zone on the service lane will restrict through movement on the one-way service lane. Traffic controllers</w:t>
      </w:r>
      <w:r w:rsidR="003365F2">
        <w:rPr>
          <w:rFonts w:asciiTheme="minorHAnsi" w:hAnsiTheme="minorHAnsi" w:cstheme="minorHAnsi"/>
        </w:rPr>
        <w:t xml:space="preserve"> will manage residential access/egress  for their on-site </w:t>
      </w:r>
      <w:r w:rsidR="00255185">
        <w:rPr>
          <w:rFonts w:asciiTheme="minorHAnsi" w:hAnsiTheme="minorHAnsi" w:cstheme="minorHAnsi"/>
        </w:rPr>
        <w:t>parking</w:t>
      </w:r>
      <w:r w:rsidR="003365F2">
        <w:rPr>
          <w:rFonts w:asciiTheme="minorHAnsi" w:hAnsiTheme="minorHAnsi" w:cstheme="minorHAnsi"/>
        </w:rPr>
        <w:t>.</w:t>
      </w:r>
      <w:r w:rsidR="00255185">
        <w:rPr>
          <w:rFonts w:asciiTheme="minorHAnsi" w:hAnsiTheme="minorHAnsi" w:cstheme="minorHAnsi"/>
        </w:rPr>
        <w:t xml:space="preserve"> The one sections that are bifurcated by the work zone will be two way with traffic controllers’ managing the traffic movements.</w:t>
      </w:r>
    </w:p>
    <w:p w14:paraId="691ABD47" w14:textId="77777777" w:rsidR="00255185" w:rsidRDefault="00255185" w:rsidP="007D537C">
      <w:pPr>
        <w:pStyle w:val="MLText1"/>
        <w:ind w:left="0"/>
        <w:rPr>
          <w:rFonts w:asciiTheme="minorHAnsi" w:hAnsiTheme="minorHAnsi" w:cstheme="minorHAnsi"/>
        </w:rPr>
      </w:pPr>
    </w:p>
    <w:p w14:paraId="6F3EE5BE" w14:textId="068E4EEA" w:rsidR="00573D82" w:rsidRDefault="00255185" w:rsidP="007D537C">
      <w:pPr>
        <w:pStyle w:val="MLText1"/>
        <w:ind w:left="0"/>
        <w:rPr>
          <w:rFonts w:asciiTheme="minorHAnsi" w:hAnsiTheme="minorHAnsi" w:cstheme="minorHAnsi"/>
        </w:rPr>
      </w:pPr>
      <w:r>
        <w:rPr>
          <w:rFonts w:asciiTheme="minorHAnsi" w:hAnsiTheme="minorHAnsi" w:cstheme="minorHAnsi"/>
        </w:rPr>
        <w:t xml:space="preserve">The traffic </w:t>
      </w:r>
      <w:r w:rsidR="009343AF">
        <w:rPr>
          <w:rFonts w:asciiTheme="minorHAnsi" w:hAnsiTheme="minorHAnsi" w:cstheme="minorHAnsi"/>
        </w:rPr>
        <w:t>controllers will guide all vehicle movements on the service lane to minimise the inconvenience and traffic to the residents and visitors.</w:t>
      </w:r>
    </w:p>
    <w:p w14:paraId="71DFA586" w14:textId="77777777" w:rsidR="0079140A" w:rsidRDefault="0079140A" w:rsidP="007D537C">
      <w:pPr>
        <w:pStyle w:val="MLText1"/>
        <w:ind w:left="0"/>
        <w:rPr>
          <w:rFonts w:asciiTheme="minorHAnsi" w:hAnsiTheme="minorHAnsi" w:cstheme="minorHAnsi"/>
        </w:rPr>
      </w:pPr>
    </w:p>
    <w:p w14:paraId="77E32FBC" w14:textId="5618DF67" w:rsidR="009343AF" w:rsidRDefault="009343AF" w:rsidP="007D537C">
      <w:pPr>
        <w:pStyle w:val="MLText1"/>
        <w:ind w:left="0"/>
        <w:rPr>
          <w:rFonts w:asciiTheme="minorHAnsi" w:hAnsiTheme="minorHAnsi" w:cstheme="minorHAnsi"/>
        </w:rPr>
      </w:pPr>
      <w:r>
        <w:rPr>
          <w:rFonts w:asciiTheme="minorHAnsi" w:hAnsiTheme="minorHAnsi" w:cstheme="minorHAnsi"/>
        </w:rPr>
        <w:t>All resident on the service lane will be informed of the changes through a</w:t>
      </w:r>
      <w:r w:rsidR="008242D7">
        <w:rPr>
          <w:rFonts w:asciiTheme="minorHAnsi" w:hAnsiTheme="minorHAnsi" w:cstheme="minorHAnsi"/>
        </w:rPr>
        <w:t xml:space="preserve"> regular</w:t>
      </w:r>
      <w:r>
        <w:rPr>
          <w:rFonts w:asciiTheme="minorHAnsi" w:hAnsiTheme="minorHAnsi" w:cstheme="minorHAnsi"/>
        </w:rPr>
        <w:t xml:space="preserve"> letter drop</w:t>
      </w:r>
      <w:r w:rsidR="001E3CDF">
        <w:rPr>
          <w:rFonts w:asciiTheme="minorHAnsi" w:hAnsiTheme="minorHAnsi" w:cstheme="minorHAnsi"/>
        </w:rPr>
        <w:t xml:space="preserve"> as well as a verbal conversation with traffic controller’. </w:t>
      </w:r>
    </w:p>
    <w:p w14:paraId="1831C475" w14:textId="77777777" w:rsidR="0079140A" w:rsidRPr="007D537C" w:rsidRDefault="0079140A" w:rsidP="007D537C">
      <w:pPr>
        <w:pStyle w:val="MLText1"/>
        <w:ind w:left="0"/>
        <w:rPr>
          <w:rFonts w:asciiTheme="minorHAnsi" w:hAnsiTheme="minorHAnsi" w:cstheme="minorHAnsi"/>
        </w:rPr>
      </w:pPr>
    </w:p>
    <w:bookmarkEnd w:id="1"/>
    <w:p w14:paraId="4C7DCA1D" w14:textId="4279E57E" w:rsidR="0051138F" w:rsidRPr="00FC2FF9" w:rsidRDefault="0051138F" w:rsidP="0051138F">
      <w:pPr>
        <w:autoSpaceDE w:val="0"/>
        <w:autoSpaceDN w:val="0"/>
        <w:adjustRightInd w:val="0"/>
        <w:spacing w:after="120"/>
        <w:jc w:val="both"/>
        <w:rPr>
          <w:rFonts w:asciiTheme="minorHAnsi" w:hAnsiTheme="minorHAnsi" w:cstheme="minorHAnsi"/>
        </w:rPr>
      </w:pPr>
      <w:r w:rsidRPr="00FC2FF9">
        <w:rPr>
          <w:rFonts w:asciiTheme="minorHAnsi" w:hAnsiTheme="minorHAnsi" w:cstheme="minorHAnsi"/>
        </w:rPr>
        <w:t>The impact on local traffic of construction traffic on the adjacent roads (such as</w:t>
      </w:r>
      <w:r w:rsidR="00A412DE">
        <w:rPr>
          <w:rFonts w:asciiTheme="minorHAnsi" w:hAnsiTheme="minorHAnsi" w:cstheme="minorHAnsi"/>
        </w:rPr>
        <w:t xml:space="preserve"> </w:t>
      </w:r>
      <w:r w:rsidR="008242D7">
        <w:rPr>
          <w:rFonts w:asciiTheme="minorHAnsi" w:hAnsiTheme="minorHAnsi" w:cstheme="minorHAnsi"/>
        </w:rPr>
        <w:t>Ormond</w:t>
      </w:r>
      <w:r w:rsidR="00A412DE">
        <w:rPr>
          <w:rFonts w:asciiTheme="minorHAnsi" w:hAnsiTheme="minorHAnsi" w:cstheme="minorHAnsi"/>
        </w:rPr>
        <w:t xml:space="preserve"> Stret</w:t>
      </w:r>
      <w:r w:rsidRPr="00FC2FF9">
        <w:rPr>
          <w:rFonts w:asciiTheme="minorHAnsi" w:hAnsiTheme="minorHAnsi" w:cstheme="minorHAnsi"/>
        </w:rPr>
        <w:t>) will be kept to a minimum. The following will be implemented to achieve this:</w:t>
      </w:r>
    </w:p>
    <w:p w14:paraId="10BF9DAB" w14:textId="113DE953" w:rsidR="0051138F" w:rsidRPr="00FC2FF9" w:rsidRDefault="0051138F" w:rsidP="00941823">
      <w:pPr>
        <w:pStyle w:val="ListParagraph"/>
        <w:numPr>
          <w:ilvl w:val="0"/>
          <w:numId w:val="6"/>
        </w:numPr>
        <w:autoSpaceDE w:val="0"/>
        <w:autoSpaceDN w:val="0"/>
        <w:adjustRightInd w:val="0"/>
        <w:ind w:left="720"/>
        <w:jc w:val="both"/>
        <w:rPr>
          <w:rFonts w:asciiTheme="minorHAnsi" w:hAnsiTheme="minorHAnsi" w:cstheme="minorHAnsi"/>
        </w:rPr>
      </w:pPr>
      <w:r w:rsidRPr="00FC2FF9">
        <w:rPr>
          <w:rFonts w:asciiTheme="minorHAnsi" w:hAnsiTheme="minorHAnsi" w:cstheme="minorHAnsi"/>
        </w:rPr>
        <w:t xml:space="preserve">The construction trucks travelling to the site will be using major roads that permit trucks and through traffic such </w:t>
      </w:r>
      <w:r w:rsidR="00552950" w:rsidRPr="00FC2FF9">
        <w:rPr>
          <w:rFonts w:asciiTheme="minorHAnsi" w:hAnsiTheme="minorHAnsi" w:cstheme="minorHAnsi"/>
        </w:rPr>
        <w:t>as</w:t>
      </w:r>
      <w:r w:rsidR="00552950">
        <w:rPr>
          <w:rFonts w:asciiTheme="minorHAnsi" w:hAnsiTheme="minorHAnsi" w:cstheme="minorHAnsi"/>
        </w:rPr>
        <w:t xml:space="preserve"> </w:t>
      </w:r>
      <w:r w:rsidR="00A01133">
        <w:rPr>
          <w:rFonts w:asciiTheme="minorHAnsi" w:hAnsiTheme="minorHAnsi" w:cstheme="minorHAnsi"/>
        </w:rPr>
        <w:t>M1, A49, and Pacific Highway (Mann Street)</w:t>
      </w:r>
    </w:p>
    <w:p w14:paraId="6A8636B0" w14:textId="77777777" w:rsidR="0051138F" w:rsidRPr="00FC2FF9" w:rsidRDefault="0051138F" w:rsidP="00941823">
      <w:pPr>
        <w:pStyle w:val="ListParagraph"/>
        <w:numPr>
          <w:ilvl w:val="0"/>
          <w:numId w:val="6"/>
        </w:numPr>
        <w:autoSpaceDE w:val="0"/>
        <w:autoSpaceDN w:val="0"/>
        <w:adjustRightInd w:val="0"/>
        <w:ind w:left="720"/>
        <w:jc w:val="both"/>
        <w:rPr>
          <w:rFonts w:asciiTheme="minorHAnsi" w:hAnsiTheme="minorHAnsi" w:cstheme="minorHAnsi"/>
        </w:rPr>
      </w:pPr>
      <w:r w:rsidRPr="00FC2FF9">
        <w:rPr>
          <w:rFonts w:asciiTheme="minorHAnsi" w:hAnsiTheme="minorHAnsi" w:cstheme="minorHAnsi"/>
        </w:rPr>
        <w:t xml:space="preserve">The timing of the truck arrivals and departures will be outside of the commuter peak periods </w:t>
      </w:r>
    </w:p>
    <w:p w14:paraId="2B0398C6" w14:textId="77777777" w:rsidR="0051138F" w:rsidRPr="00FC2FF9" w:rsidRDefault="0051138F" w:rsidP="00941823">
      <w:pPr>
        <w:pStyle w:val="ListParagraph"/>
        <w:numPr>
          <w:ilvl w:val="0"/>
          <w:numId w:val="6"/>
        </w:numPr>
        <w:autoSpaceDE w:val="0"/>
        <w:autoSpaceDN w:val="0"/>
        <w:adjustRightInd w:val="0"/>
        <w:ind w:left="720"/>
        <w:jc w:val="both"/>
        <w:rPr>
          <w:rFonts w:asciiTheme="minorHAnsi" w:hAnsiTheme="minorHAnsi" w:cstheme="minorHAnsi"/>
        </w:rPr>
      </w:pPr>
      <w:r w:rsidRPr="00FC2FF9">
        <w:rPr>
          <w:rFonts w:asciiTheme="minorHAnsi" w:hAnsiTheme="minorHAnsi" w:cstheme="minorHAnsi"/>
        </w:rPr>
        <w:t>Truck movements will only occur during permitted construction periods on a weekday and Saturday only</w:t>
      </w:r>
    </w:p>
    <w:p w14:paraId="51CADBBA" w14:textId="47938B14" w:rsidR="003C3C8A" w:rsidRPr="003C3C8A" w:rsidRDefault="0051138F" w:rsidP="003C3C8A">
      <w:pPr>
        <w:pStyle w:val="ListParagraph"/>
        <w:numPr>
          <w:ilvl w:val="0"/>
          <w:numId w:val="6"/>
        </w:numPr>
        <w:autoSpaceDE w:val="0"/>
        <w:autoSpaceDN w:val="0"/>
        <w:adjustRightInd w:val="0"/>
        <w:ind w:left="720"/>
        <w:jc w:val="both"/>
        <w:rPr>
          <w:rFonts w:asciiTheme="minorHAnsi" w:hAnsiTheme="minorHAnsi" w:cstheme="minorHAnsi"/>
        </w:rPr>
      </w:pPr>
      <w:r w:rsidRPr="00FC2FF9">
        <w:rPr>
          <w:rFonts w:asciiTheme="minorHAnsi" w:hAnsiTheme="minorHAnsi" w:cstheme="minorHAnsi"/>
        </w:rPr>
        <w:t xml:space="preserve">The cars of the construction workers will park either on site or on the public parking areas away from the site. Where possible, some will use public transport to travel to and from the site and takes into accounts </w:t>
      </w:r>
      <w:r w:rsidR="003C3C8A">
        <w:rPr>
          <w:rFonts w:asciiTheme="minorHAnsi" w:hAnsiTheme="minorHAnsi" w:cstheme="minorHAnsi"/>
        </w:rPr>
        <w:t xml:space="preserve"> </w:t>
      </w:r>
      <w:r w:rsidR="00457E9B">
        <w:rPr>
          <w:rFonts w:asciiTheme="minorHAnsi" w:hAnsiTheme="minorHAnsi" w:cstheme="minorHAnsi"/>
        </w:rPr>
        <w:t>Gosford</w:t>
      </w:r>
      <w:r w:rsidR="003C3C8A" w:rsidRPr="003C3C8A">
        <w:rPr>
          <w:rFonts w:asciiTheme="minorHAnsi" w:hAnsiTheme="minorHAnsi" w:cstheme="minorHAnsi"/>
        </w:rPr>
        <w:t xml:space="preserve"> Train Station is about 350 meters away (approximately) </w:t>
      </w:r>
    </w:p>
    <w:p w14:paraId="2E9C2B66" w14:textId="77777777" w:rsidR="00E825BD" w:rsidRPr="00E825BD" w:rsidRDefault="0051138F" w:rsidP="00941823">
      <w:pPr>
        <w:pStyle w:val="ListParagraph"/>
        <w:numPr>
          <w:ilvl w:val="0"/>
          <w:numId w:val="6"/>
        </w:numPr>
        <w:autoSpaceDE w:val="0"/>
        <w:autoSpaceDN w:val="0"/>
        <w:adjustRightInd w:val="0"/>
        <w:ind w:left="720"/>
        <w:jc w:val="both"/>
        <w:rPr>
          <w:rFonts w:asciiTheme="minorHAnsi" w:hAnsiTheme="minorHAnsi" w:cstheme="minorHAnsi"/>
        </w:rPr>
      </w:pPr>
      <w:r w:rsidRPr="00FC2FF9">
        <w:rPr>
          <w:rFonts w:asciiTheme="minorHAnsi" w:hAnsiTheme="minorHAnsi" w:cstheme="minorHAnsi"/>
        </w:rPr>
        <w:t>Vehicle access to neighbouring properties will be retained.</w:t>
      </w:r>
      <w:r w:rsidR="00E825BD" w:rsidRPr="00E825BD">
        <w:t xml:space="preserve"> </w:t>
      </w:r>
    </w:p>
    <w:p w14:paraId="0259D281" w14:textId="77777777" w:rsidR="0051138F" w:rsidRPr="00FC2FF9" w:rsidRDefault="0051138F" w:rsidP="0051138F">
      <w:pPr>
        <w:pStyle w:val="MLText1"/>
        <w:ind w:left="0"/>
        <w:rPr>
          <w:rFonts w:asciiTheme="minorHAnsi" w:hAnsiTheme="minorHAnsi" w:cstheme="minorHAnsi"/>
        </w:rPr>
      </w:pPr>
    </w:p>
    <w:p w14:paraId="4AED62F9" w14:textId="77777777" w:rsidR="0051138F" w:rsidRPr="00FC2FF9" w:rsidRDefault="0051138F" w:rsidP="0051138F">
      <w:pPr>
        <w:autoSpaceDE w:val="0"/>
        <w:autoSpaceDN w:val="0"/>
        <w:adjustRightInd w:val="0"/>
        <w:spacing w:after="120"/>
        <w:jc w:val="both"/>
        <w:rPr>
          <w:rFonts w:asciiTheme="minorHAnsi" w:hAnsiTheme="minorHAnsi" w:cstheme="minorHAnsi"/>
        </w:rPr>
      </w:pPr>
      <w:r w:rsidRPr="00FC2FF9">
        <w:rPr>
          <w:rFonts w:asciiTheme="minorHAnsi" w:hAnsiTheme="minorHAnsi" w:cstheme="minorHAnsi"/>
        </w:rPr>
        <w:t xml:space="preserve">The entire frontage of the property will be fenced off with temporary fencing for security and safety in accordance with WorkCover requirements. </w:t>
      </w:r>
    </w:p>
    <w:p w14:paraId="0FFAC893" w14:textId="77777777" w:rsidR="0051138F" w:rsidRPr="00FC2FF9" w:rsidRDefault="0051138F" w:rsidP="0051138F">
      <w:pPr>
        <w:autoSpaceDE w:val="0"/>
        <w:autoSpaceDN w:val="0"/>
        <w:adjustRightInd w:val="0"/>
        <w:spacing w:after="120"/>
        <w:jc w:val="both"/>
        <w:rPr>
          <w:rFonts w:asciiTheme="minorHAnsi" w:hAnsiTheme="minorHAnsi" w:cstheme="minorHAnsi"/>
        </w:rPr>
      </w:pPr>
      <w:r w:rsidRPr="00FC2FF9">
        <w:rPr>
          <w:rFonts w:asciiTheme="minorHAnsi" w:hAnsiTheme="minorHAnsi" w:cstheme="minorHAnsi"/>
        </w:rPr>
        <w:t>All statutory safety and warning signs to be erected and maintained at all times.</w:t>
      </w:r>
    </w:p>
    <w:p w14:paraId="22ED58EA" w14:textId="77777777" w:rsidR="0051138F" w:rsidRPr="00FC2FF9" w:rsidRDefault="0051138F" w:rsidP="0051138F">
      <w:pPr>
        <w:autoSpaceDE w:val="0"/>
        <w:autoSpaceDN w:val="0"/>
        <w:adjustRightInd w:val="0"/>
        <w:spacing w:after="120"/>
        <w:jc w:val="both"/>
        <w:rPr>
          <w:rFonts w:asciiTheme="minorHAnsi" w:hAnsiTheme="minorHAnsi" w:cstheme="minorHAnsi"/>
        </w:rPr>
      </w:pPr>
      <w:r w:rsidRPr="00FC2FF9">
        <w:rPr>
          <w:rFonts w:asciiTheme="minorHAnsi" w:hAnsiTheme="minorHAnsi" w:cstheme="minorHAnsi"/>
        </w:rPr>
        <w:t>No machinery or material will be stored on the footpath or verges or on public areas.</w:t>
      </w:r>
    </w:p>
    <w:p w14:paraId="0678D49D" w14:textId="35D85828" w:rsidR="0051138F" w:rsidRDefault="0051138F" w:rsidP="0051138F">
      <w:pPr>
        <w:autoSpaceDE w:val="0"/>
        <w:autoSpaceDN w:val="0"/>
        <w:adjustRightInd w:val="0"/>
        <w:jc w:val="both"/>
        <w:rPr>
          <w:rFonts w:asciiTheme="minorHAnsi" w:hAnsiTheme="minorHAnsi" w:cstheme="minorHAnsi"/>
        </w:rPr>
      </w:pPr>
      <w:r w:rsidRPr="00FC2FF9">
        <w:rPr>
          <w:rFonts w:asciiTheme="minorHAnsi" w:hAnsiTheme="minorHAnsi" w:cstheme="minorHAnsi"/>
        </w:rPr>
        <w:t xml:space="preserve">Pedestrians will be advised to watch their step and on days of truck movements across the construction site driveway. </w:t>
      </w:r>
    </w:p>
    <w:p w14:paraId="3828E5C3" w14:textId="77777777" w:rsidR="00986D0A" w:rsidRDefault="00986D0A" w:rsidP="0051138F">
      <w:pPr>
        <w:autoSpaceDE w:val="0"/>
        <w:autoSpaceDN w:val="0"/>
        <w:adjustRightInd w:val="0"/>
        <w:jc w:val="both"/>
        <w:rPr>
          <w:rFonts w:asciiTheme="minorHAnsi" w:hAnsiTheme="minorHAnsi" w:cstheme="minorHAnsi"/>
        </w:rPr>
      </w:pPr>
    </w:p>
    <w:p w14:paraId="588B06F2" w14:textId="77777777" w:rsidR="00986D0A" w:rsidRDefault="00986D0A" w:rsidP="0051138F">
      <w:pPr>
        <w:autoSpaceDE w:val="0"/>
        <w:autoSpaceDN w:val="0"/>
        <w:adjustRightInd w:val="0"/>
        <w:jc w:val="both"/>
        <w:rPr>
          <w:rFonts w:asciiTheme="minorHAnsi" w:hAnsiTheme="minorHAnsi" w:cstheme="minorHAnsi"/>
        </w:rPr>
      </w:pPr>
    </w:p>
    <w:p w14:paraId="47BABB77" w14:textId="61B6A244" w:rsidR="001347A6" w:rsidRDefault="001347A6" w:rsidP="0051138F">
      <w:pPr>
        <w:autoSpaceDE w:val="0"/>
        <w:autoSpaceDN w:val="0"/>
        <w:adjustRightInd w:val="0"/>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5CB9F9D4" w14:textId="77777777" w:rsidTr="004F3A47">
        <w:tc>
          <w:tcPr>
            <w:tcW w:w="7645" w:type="dxa"/>
            <w:shd w:val="clear" w:color="auto" w:fill="0070C0"/>
          </w:tcPr>
          <w:p w14:paraId="13A8CB18" w14:textId="44C16BE1"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SITE CONDITIONS</w:t>
            </w:r>
          </w:p>
        </w:tc>
        <w:tc>
          <w:tcPr>
            <w:tcW w:w="2091" w:type="dxa"/>
            <w:shd w:val="clear" w:color="auto" w:fill="D5DCE4" w:themeFill="text2" w:themeFillTint="33"/>
          </w:tcPr>
          <w:p w14:paraId="4D8404D3" w14:textId="77777777" w:rsidR="00986D0A" w:rsidRPr="00986D0A" w:rsidRDefault="00986D0A" w:rsidP="004F3A47">
            <w:pPr>
              <w:pStyle w:val="MLText1"/>
              <w:ind w:left="338"/>
              <w:rPr>
                <w:rFonts w:asciiTheme="minorHAnsi" w:hAnsiTheme="minorHAnsi" w:cstheme="minorHAnsi"/>
                <w:b/>
                <w:color w:val="FFFFFF" w:themeColor="background1"/>
                <w:sz w:val="32"/>
              </w:rPr>
            </w:pPr>
          </w:p>
        </w:tc>
      </w:tr>
    </w:tbl>
    <w:p w14:paraId="367BE2F8" w14:textId="49BF1CE2" w:rsidR="001347A6" w:rsidRDefault="001347A6" w:rsidP="0051138F">
      <w:pPr>
        <w:autoSpaceDE w:val="0"/>
        <w:autoSpaceDN w:val="0"/>
        <w:adjustRightInd w:val="0"/>
        <w:jc w:val="both"/>
        <w:rPr>
          <w:rFonts w:asciiTheme="minorHAnsi" w:hAnsiTheme="minorHAnsi" w:cstheme="minorHAnsi"/>
        </w:rPr>
      </w:pPr>
    </w:p>
    <w:p w14:paraId="481C266E" w14:textId="77777777" w:rsidR="001347A6" w:rsidRPr="00666BB7" w:rsidRDefault="001347A6" w:rsidP="001347A6">
      <w:pPr>
        <w:pStyle w:val="MLText1"/>
      </w:pPr>
      <w:r>
        <w:t>T</w:t>
      </w:r>
      <w:r w:rsidRPr="003525E6">
        <w:t xml:space="preserve">he site is provided with adequate </w:t>
      </w:r>
      <w:r>
        <w:t xml:space="preserve">controls to </w:t>
      </w:r>
      <w:r w:rsidRPr="003525E6">
        <w:t>ensure</w:t>
      </w:r>
      <w:r>
        <w:t xml:space="preserve"> the</w:t>
      </w:r>
      <w:r w:rsidRPr="003525E6">
        <w:t xml:space="preserve"> safety and security </w:t>
      </w:r>
      <w:r>
        <w:t>of</w:t>
      </w:r>
      <w:r w:rsidRPr="003525E6">
        <w:t xml:space="preserve"> the construction site and to constrain environmental impacts. The following presents details </w:t>
      </w:r>
      <w:r>
        <w:t xml:space="preserve">of </w:t>
      </w:r>
      <w:r w:rsidRPr="00666BB7">
        <w:t xml:space="preserve">the safety, security and environmental controls provided on site. </w:t>
      </w:r>
    </w:p>
    <w:p w14:paraId="7AFB20A6" w14:textId="77777777" w:rsidR="001347A6" w:rsidRPr="00666BB7" w:rsidRDefault="001347A6" w:rsidP="001347A6">
      <w:pPr>
        <w:pStyle w:val="MLText1"/>
      </w:pPr>
    </w:p>
    <w:p w14:paraId="0F208694" w14:textId="77777777" w:rsidR="001347A6" w:rsidRDefault="001347A6" w:rsidP="001347A6">
      <w:pPr>
        <w:pStyle w:val="MLText1"/>
        <w:rPr>
          <w:i/>
          <w:u w:val="single"/>
        </w:rPr>
      </w:pPr>
      <w:r w:rsidRPr="00666BB7">
        <w:rPr>
          <w:i/>
          <w:u w:val="single"/>
        </w:rPr>
        <w:t>Fencing</w:t>
      </w:r>
    </w:p>
    <w:p w14:paraId="6DD7A26C" w14:textId="77777777" w:rsidR="001347A6" w:rsidRPr="00666BB7" w:rsidRDefault="001347A6" w:rsidP="001347A6">
      <w:pPr>
        <w:pStyle w:val="MLText1"/>
        <w:rPr>
          <w:i/>
          <w:u w:val="single"/>
        </w:rPr>
      </w:pPr>
    </w:p>
    <w:p w14:paraId="047EEE18" w14:textId="77777777" w:rsidR="001347A6" w:rsidRPr="00666BB7" w:rsidRDefault="001347A6" w:rsidP="001347A6">
      <w:pPr>
        <w:pStyle w:val="MLText1"/>
        <w:numPr>
          <w:ilvl w:val="0"/>
          <w:numId w:val="16"/>
        </w:numPr>
      </w:pPr>
      <w:r w:rsidRPr="00666BB7">
        <w:lastRenderedPageBreak/>
        <w:t xml:space="preserve">A 1.8 metre fencing surrounds the site to prevent </w:t>
      </w:r>
      <w:r>
        <w:t xml:space="preserve">unauthorized personnel from accessing the site </w:t>
      </w:r>
      <w:r w:rsidRPr="00666BB7">
        <w:t xml:space="preserve">from entering the site. It provides a single entry point for authorised personal. Fencing also provides security and safety to the site and ensures that potential safety hazards are constrained to the site area. </w:t>
      </w:r>
    </w:p>
    <w:p w14:paraId="1480AEB7" w14:textId="77777777" w:rsidR="001347A6" w:rsidRDefault="001347A6" w:rsidP="001347A6">
      <w:pPr>
        <w:pStyle w:val="MLText1"/>
      </w:pPr>
    </w:p>
    <w:p w14:paraId="27BB6B76" w14:textId="77777777" w:rsidR="001347A6" w:rsidRPr="00666BB7" w:rsidRDefault="001347A6" w:rsidP="001347A6">
      <w:pPr>
        <w:pStyle w:val="MLText1"/>
      </w:pPr>
    </w:p>
    <w:p w14:paraId="5C16648F" w14:textId="77777777" w:rsidR="001347A6" w:rsidRPr="00666BB7" w:rsidRDefault="001347A6" w:rsidP="001347A6">
      <w:pPr>
        <w:pStyle w:val="MLText1"/>
        <w:rPr>
          <w:i/>
          <w:u w:val="single"/>
        </w:rPr>
      </w:pPr>
      <w:r w:rsidRPr="00666BB7">
        <w:rPr>
          <w:i/>
          <w:u w:val="single"/>
        </w:rPr>
        <w:t>Erosion and Sediment Control Fence</w:t>
      </w:r>
    </w:p>
    <w:p w14:paraId="621CA1DB" w14:textId="77777777" w:rsidR="001347A6" w:rsidRPr="00666BB7" w:rsidRDefault="001347A6" w:rsidP="001347A6">
      <w:pPr>
        <w:pStyle w:val="MLText1"/>
      </w:pPr>
    </w:p>
    <w:p w14:paraId="7F7A3B93" w14:textId="77777777" w:rsidR="001347A6" w:rsidRPr="00666BB7" w:rsidRDefault="001347A6" w:rsidP="001347A6">
      <w:pPr>
        <w:pStyle w:val="MLText1"/>
        <w:numPr>
          <w:ilvl w:val="0"/>
          <w:numId w:val="16"/>
        </w:numPr>
      </w:pPr>
      <w:r w:rsidRPr="00666BB7">
        <w:t>An erosion and sediment control fence surrounds the site to prevent or minimise erosion while constraining loose soil to the site.</w:t>
      </w:r>
      <w:r>
        <w:t xml:space="preserve"> The control fences will also aid in minimalizing the environmental impact on the surrounding flora and fauna.</w:t>
      </w:r>
      <w:r w:rsidRPr="00666BB7">
        <w:t xml:space="preserve"> </w:t>
      </w:r>
    </w:p>
    <w:p w14:paraId="0F4C819F" w14:textId="77777777" w:rsidR="001347A6" w:rsidRPr="00666BB7" w:rsidRDefault="001347A6" w:rsidP="001347A6">
      <w:pPr>
        <w:pStyle w:val="MLText1"/>
      </w:pPr>
    </w:p>
    <w:p w14:paraId="05157720" w14:textId="77777777" w:rsidR="001347A6" w:rsidRPr="00666BB7" w:rsidRDefault="001347A6" w:rsidP="001347A6">
      <w:pPr>
        <w:pStyle w:val="MLText1"/>
        <w:rPr>
          <w:i/>
          <w:u w:val="single"/>
        </w:rPr>
      </w:pPr>
      <w:r w:rsidRPr="00666BB7">
        <w:rPr>
          <w:i/>
          <w:u w:val="single"/>
        </w:rPr>
        <w:t xml:space="preserve">Wooden Mats </w:t>
      </w:r>
    </w:p>
    <w:p w14:paraId="2387A93E" w14:textId="77777777" w:rsidR="001347A6" w:rsidRPr="00666BB7" w:rsidRDefault="001347A6" w:rsidP="001347A6">
      <w:pPr>
        <w:pStyle w:val="MLText1"/>
      </w:pPr>
    </w:p>
    <w:p w14:paraId="26748638" w14:textId="77777777" w:rsidR="001347A6" w:rsidRPr="00666BB7" w:rsidRDefault="001347A6" w:rsidP="001347A6">
      <w:pPr>
        <w:pStyle w:val="MLText1"/>
        <w:numPr>
          <w:ilvl w:val="0"/>
          <w:numId w:val="16"/>
        </w:numPr>
      </w:pPr>
      <w:r w:rsidRPr="00666BB7">
        <w:t>Wooden mats are placed at the site entrance as additional support for heavy vehicles.</w:t>
      </w:r>
      <w:r>
        <w:t xml:space="preserve"> The mats serve to spread out the weight of the heavy vehicles whilst also aiding in stability on loose unstable ground conditions.</w:t>
      </w:r>
    </w:p>
    <w:p w14:paraId="5F4DCBE3" w14:textId="77777777" w:rsidR="001347A6" w:rsidRPr="00666BB7" w:rsidRDefault="001347A6" w:rsidP="001347A6">
      <w:pPr>
        <w:pStyle w:val="MLText1"/>
        <w:ind w:left="0"/>
      </w:pPr>
    </w:p>
    <w:p w14:paraId="4693B07C" w14:textId="77777777" w:rsidR="001347A6" w:rsidRPr="00666BB7" w:rsidRDefault="001347A6" w:rsidP="001347A6">
      <w:pPr>
        <w:pStyle w:val="MLText1"/>
        <w:rPr>
          <w:i/>
          <w:u w:val="single"/>
        </w:rPr>
      </w:pPr>
      <w:r w:rsidRPr="00666BB7">
        <w:rPr>
          <w:i/>
          <w:u w:val="single"/>
        </w:rPr>
        <w:t>Cattle Grid</w:t>
      </w:r>
    </w:p>
    <w:p w14:paraId="2AE669E7" w14:textId="77777777" w:rsidR="001347A6" w:rsidRPr="00666BB7" w:rsidRDefault="001347A6" w:rsidP="001347A6">
      <w:pPr>
        <w:pStyle w:val="MLText1"/>
      </w:pPr>
    </w:p>
    <w:p w14:paraId="64798920" w14:textId="77777777" w:rsidR="001347A6" w:rsidRPr="00666BB7" w:rsidRDefault="001347A6" w:rsidP="001347A6">
      <w:pPr>
        <w:pStyle w:val="MLText1"/>
        <w:numPr>
          <w:ilvl w:val="0"/>
          <w:numId w:val="16"/>
        </w:numPr>
      </w:pPr>
      <w:r w:rsidRPr="00666BB7">
        <w:t xml:space="preserve">A cattle grid is placed within the site boundary at the site entrance to shake loose dirt </w:t>
      </w:r>
      <w:r>
        <w:t>and large materials such as, pebbles and rocks, off</w:t>
      </w:r>
      <w:r w:rsidRPr="00666BB7">
        <w:t xml:space="preserve"> a vehicle as it drives over</w:t>
      </w:r>
      <w:r>
        <w:t xml:space="preserve"> the cattle grid</w:t>
      </w:r>
      <w:r w:rsidRPr="00666BB7">
        <w:t xml:space="preserve">. Vehicles exiting the site are simultaneously washed off to capture air born soil particles discharged from the vehicle as a result of driving over the cattle grid. </w:t>
      </w:r>
    </w:p>
    <w:p w14:paraId="258E7209" w14:textId="77777777" w:rsidR="001347A6" w:rsidRPr="00666BB7" w:rsidRDefault="001347A6" w:rsidP="001347A6">
      <w:pPr>
        <w:pStyle w:val="MLText1"/>
      </w:pPr>
    </w:p>
    <w:p w14:paraId="64B97BD7" w14:textId="77777777" w:rsidR="001347A6" w:rsidRDefault="001347A6" w:rsidP="001347A6">
      <w:pPr>
        <w:pStyle w:val="MLText1"/>
        <w:rPr>
          <w:i/>
          <w:u w:val="single"/>
        </w:rPr>
      </w:pPr>
      <w:r w:rsidRPr="00666BB7">
        <w:rPr>
          <w:i/>
          <w:u w:val="single"/>
        </w:rPr>
        <w:t>Silt Arrestors</w:t>
      </w:r>
    </w:p>
    <w:p w14:paraId="3AD0C644" w14:textId="77777777" w:rsidR="001347A6" w:rsidRPr="00666BB7" w:rsidRDefault="001347A6" w:rsidP="001347A6">
      <w:pPr>
        <w:pStyle w:val="MLText1"/>
        <w:rPr>
          <w:i/>
          <w:u w:val="single"/>
        </w:rPr>
      </w:pPr>
    </w:p>
    <w:p w14:paraId="7652EC67" w14:textId="77777777" w:rsidR="001347A6" w:rsidRPr="00666BB7" w:rsidRDefault="001347A6" w:rsidP="001347A6">
      <w:pPr>
        <w:pStyle w:val="MLText1"/>
        <w:numPr>
          <w:ilvl w:val="0"/>
          <w:numId w:val="16"/>
        </w:numPr>
      </w:pPr>
      <w:r w:rsidRPr="00666BB7">
        <w:t>Silt arrestors are placed along the gutter adjacent to the site entrance. These catch loose silts and dirt washed of the cattle grid and out of the site entrance.</w:t>
      </w:r>
    </w:p>
    <w:p w14:paraId="6644131E" w14:textId="77777777" w:rsidR="001347A6" w:rsidRDefault="001347A6" w:rsidP="001347A6">
      <w:pPr>
        <w:pStyle w:val="MLText1"/>
        <w:ind w:left="0"/>
      </w:pPr>
    </w:p>
    <w:p w14:paraId="5C9E4EB9" w14:textId="77777777" w:rsidR="001347A6" w:rsidRDefault="001347A6" w:rsidP="001347A6">
      <w:pPr>
        <w:pStyle w:val="MLText1"/>
        <w:ind w:left="0"/>
      </w:pPr>
    </w:p>
    <w:p w14:paraId="403EED78" w14:textId="77777777" w:rsidR="001347A6" w:rsidRPr="00666BB7" w:rsidRDefault="001347A6" w:rsidP="001347A6">
      <w:pPr>
        <w:pStyle w:val="MLText1"/>
        <w:ind w:left="0"/>
      </w:pPr>
    </w:p>
    <w:p w14:paraId="4928DB67" w14:textId="77777777" w:rsidR="001347A6" w:rsidRDefault="001347A6" w:rsidP="001347A6">
      <w:pPr>
        <w:pStyle w:val="MLText1"/>
        <w:rPr>
          <w:i/>
          <w:u w:val="single"/>
        </w:rPr>
      </w:pPr>
      <w:r w:rsidRPr="00666BB7">
        <w:rPr>
          <w:i/>
          <w:u w:val="single"/>
        </w:rPr>
        <w:t>Bins</w:t>
      </w:r>
    </w:p>
    <w:p w14:paraId="3F75CAD8" w14:textId="77777777" w:rsidR="001347A6" w:rsidRPr="00666BB7" w:rsidRDefault="001347A6" w:rsidP="001347A6">
      <w:pPr>
        <w:pStyle w:val="MLText1"/>
        <w:rPr>
          <w:i/>
          <w:u w:val="single"/>
        </w:rPr>
      </w:pPr>
    </w:p>
    <w:p w14:paraId="24F3A4CD" w14:textId="77777777" w:rsidR="001347A6" w:rsidRDefault="001347A6" w:rsidP="001347A6">
      <w:pPr>
        <w:pStyle w:val="MLText1"/>
        <w:numPr>
          <w:ilvl w:val="0"/>
          <w:numId w:val="16"/>
        </w:numPr>
      </w:pPr>
      <w:r w:rsidRPr="00666BB7">
        <w:t>Bins are located adjacent to the site office which allows for easy access by the vehicles on site.</w:t>
      </w:r>
    </w:p>
    <w:p w14:paraId="32060844" w14:textId="77777777" w:rsidR="001347A6" w:rsidRDefault="001347A6" w:rsidP="001347A6">
      <w:pPr>
        <w:pStyle w:val="MLText1"/>
        <w:numPr>
          <w:ilvl w:val="0"/>
          <w:numId w:val="16"/>
        </w:numPr>
      </w:pPr>
      <w:r>
        <w:t>The bins are used to centralise and contain site waste material such as pallet wrap and broken/damaged materials to reduce site hazards</w:t>
      </w:r>
    </w:p>
    <w:p w14:paraId="2C77F098" w14:textId="77777777" w:rsidR="001347A6" w:rsidRPr="00666BB7" w:rsidRDefault="001347A6" w:rsidP="001347A6">
      <w:pPr>
        <w:pStyle w:val="MLText1"/>
        <w:ind w:left="1440"/>
      </w:pPr>
    </w:p>
    <w:p w14:paraId="1055D389" w14:textId="77777777" w:rsidR="001347A6" w:rsidRDefault="001347A6" w:rsidP="001347A6">
      <w:pPr>
        <w:pStyle w:val="MLText1"/>
        <w:rPr>
          <w:i/>
          <w:u w:val="single"/>
        </w:rPr>
      </w:pPr>
      <w:r w:rsidRPr="00666BB7">
        <w:rPr>
          <w:i/>
          <w:u w:val="single"/>
        </w:rPr>
        <w:t>Emergency Evacuation point</w:t>
      </w:r>
    </w:p>
    <w:p w14:paraId="47A0D9DA" w14:textId="77777777" w:rsidR="001347A6" w:rsidRPr="00666BB7" w:rsidRDefault="001347A6" w:rsidP="001347A6">
      <w:pPr>
        <w:pStyle w:val="MLText1"/>
        <w:rPr>
          <w:i/>
          <w:u w:val="single"/>
        </w:rPr>
      </w:pPr>
    </w:p>
    <w:p w14:paraId="00D26B0C" w14:textId="77777777" w:rsidR="001347A6" w:rsidRPr="00666BB7" w:rsidRDefault="001347A6" w:rsidP="001347A6">
      <w:pPr>
        <w:pStyle w:val="MLText1"/>
        <w:numPr>
          <w:ilvl w:val="0"/>
          <w:numId w:val="16"/>
        </w:numPr>
      </w:pPr>
      <w:r w:rsidRPr="00666BB7">
        <w:t xml:space="preserve">The emergency evacuation point is located at the front of the site office. </w:t>
      </w:r>
    </w:p>
    <w:p w14:paraId="23615F96" w14:textId="77777777" w:rsidR="001347A6" w:rsidRPr="00666BB7" w:rsidRDefault="001347A6" w:rsidP="001347A6">
      <w:pPr>
        <w:pStyle w:val="MLText1"/>
      </w:pPr>
    </w:p>
    <w:p w14:paraId="699CC81F" w14:textId="77777777" w:rsidR="001347A6" w:rsidRDefault="001347A6" w:rsidP="001347A6">
      <w:pPr>
        <w:pStyle w:val="MLText1"/>
        <w:rPr>
          <w:i/>
          <w:u w:val="single"/>
        </w:rPr>
      </w:pPr>
      <w:r w:rsidRPr="00666BB7">
        <w:rPr>
          <w:i/>
          <w:u w:val="single"/>
        </w:rPr>
        <w:t>Site Office</w:t>
      </w:r>
    </w:p>
    <w:p w14:paraId="3EB62F4E" w14:textId="77777777" w:rsidR="001347A6" w:rsidRPr="00666BB7" w:rsidRDefault="001347A6" w:rsidP="001347A6">
      <w:pPr>
        <w:pStyle w:val="MLText1"/>
        <w:rPr>
          <w:i/>
          <w:u w:val="single"/>
        </w:rPr>
      </w:pPr>
    </w:p>
    <w:p w14:paraId="6E41A3FE" w14:textId="77777777" w:rsidR="001347A6" w:rsidRDefault="001347A6" w:rsidP="001347A6">
      <w:pPr>
        <w:pStyle w:val="MLText1"/>
        <w:numPr>
          <w:ilvl w:val="0"/>
          <w:numId w:val="16"/>
        </w:numPr>
      </w:pPr>
      <w:r w:rsidRPr="00666BB7">
        <w:t xml:space="preserve">The site office is located adjacent to the entrance and next to the bins. The location allows for convenient access and view of the construction site. First aid is located in the </w:t>
      </w:r>
      <w:r w:rsidRPr="00666BB7">
        <w:lastRenderedPageBreak/>
        <w:t>site office.</w:t>
      </w:r>
      <w:r>
        <w:t xml:space="preserve"> The site office allows for visitors to engage in a site induction before having to travel to far through the site.</w:t>
      </w:r>
    </w:p>
    <w:p w14:paraId="673D2D40" w14:textId="77777777" w:rsidR="001347A6" w:rsidRDefault="001347A6" w:rsidP="001347A6">
      <w:pPr>
        <w:pStyle w:val="MLText1"/>
      </w:pPr>
    </w:p>
    <w:p w14:paraId="2E75ABAD" w14:textId="77777777" w:rsidR="003E0BDB" w:rsidRPr="003E0BDB" w:rsidRDefault="003E0BDB" w:rsidP="00FD0D8E">
      <w:pPr>
        <w:pStyle w:val="MLText1"/>
        <w:numPr>
          <w:ilvl w:val="1"/>
          <w:numId w:val="4"/>
        </w:numPr>
        <w:spacing w:before="240" w:after="240"/>
        <w:ind w:left="540" w:hanging="540"/>
        <w:rPr>
          <w:rFonts w:asciiTheme="minorHAnsi" w:hAnsiTheme="minorHAnsi" w:cstheme="minorHAnsi"/>
          <w:b/>
          <w:color w:val="0070C0"/>
        </w:rPr>
      </w:pPr>
      <w:r w:rsidRPr="003E0BDB">
        <w:rPr>
          <w:rFonts w:asciiTheme="minorHAnsi" w:hAnsiTheme="minorHAnsi" w:cstheme="minorHAnsi"/>
          <w:b/>
          <w:color w:val="0070C0"/>
        </w:rPr>
        <w:t>PUBLIC TRANSPORT SERVICES</w:t>
      </w:r>
    </w:p>
    <w:p w14:paraId="7347E216" w14:textId="77777777" w:rsidR="0051138F" w:rsidRDefault="0051138F" w:rsidP="0051138F">
      <w:pPr>
        <w:pStyle w:val="MLText1"/>
        <w:spacing w:before="240" w:line="360" w:lineRule="auto"/>
        <w:ind w:left="0"/>
        <w:jc w:val="left"/>
        <w:rPr>
          <w:rFonts w:asciiTheme="minorHAnsi" w:hAnsiTheme="minorHAnsi" w:cstheme="minorHAnsi"/>
        </w:rPr>
      </w:pPr>
      <w:r w:rsidRPr="00FC2FF9">
        <w:rPr>
          <w:rFonts w:asciiTheme="minorHAnsi" w:hAnsiTheme="minorHAnsi" w:cstheme="minorHAnsi"/>
        </w:rPr>
        <w:t>There will be no interruption to bus services or bus stops.</w:t>
      </w:r>
    </w:p>
    <w:p w14:paraId="27B968D2" w14:textId="77777777" w:rsidR="003E0BDB" w:rsidRPr="003E0BDB" w:rsidRDefault="003E0BDB" w:rsidP="00FD0D8E">
      <w:pPr>
        <w:pStyle w:val="MLText1"/>
        <w:numPr>
          <w:ilvl w:val="1"/>
          <w:numId w:val="4"/>
        </w:numPr>
        <w:spacing w:before="240" w:after="240"/>
        <w:ind w:left="540" w:hanging="540"/>
        <w:rPr>
          <w:rFonts w:asciiTheme="minorHAnsi" w:hAnsiTheme="minorHAnsi" w:cstheme="minorHAnsi"/>
          <w:b/>
          <w:color w:val="0070C0"/>
        </w:rPr>
      </w:pPr>
      <w:r w:rsidRPr="003E0BDB">
        <w:rPr>
          <w:rFonts w:asciiTheme="minorHAnsi" w:hAnsiTheme="minorHAnsi" w:cstheme="minorHAnsi"/>
          <w:b/>
          <w:color w:val="0070C0"/>
        </w:rPr>
        <w:t>EMERGENCY VEHICLE ACCESS</w:t>
      </w:r>
    </w:p>
    <w:p w14:paraId="0EF6F976" w14:textId="77777777" w:rsidR="006C1EFF" w:rsidRDefault="0051138F" w:rsidP="001639F8">
      <w:pPr>
        <w:pStyle w:val="MLText1"/>
        <w:spacing w:before="240"/>
        <w:ind w:left="0"/>
      </w:pPr>
      <w:r w:rsidRPr="00FC2FF9">
        <w:rPr>
          <w:rFonts w:asciiTheme="minorHAnsi" w:hAnsiTheme="minorHAnsi" w:cstheme="minorHAnsi"/>
        </w:rPr>
        <w:t>Access for ambulance or fire fighting vehicles will not be impeded.</w:t>
      </w:r>
    </w:p>
    <w:p w14:paraId="33CCEE0C" w14:textId="77777777" w:rsidR="006C1EFF" w:rsidRPr="006C1EFF" w:rsidRDefault="006C1EFF" w:rsidP="006C1EFF"/>
    <w:p w14:paraId="57D51574" w14:textId="77777777" w:rsidR="0051138F" w:rsidRDefault="0051138F" w:rsidP="002E2EB5">
      <w:pPr>
        <w:pStyle w:val="Caption-Table"/>
        <w:jc w:val="left"/>
        <w:rPr>
          <w:rFonts w:asciiTheme="minorHAnsi" w:hAnsiTheme="minorHAnsi" w:cstheme="minorHAnsi"/>
        </w:rPr>
      </w:pPr>
    </w:p>
    <w:p w14:paraId="24A4EDD7" w14:textId="77777777" w:rsidR="0051138F" w:rsidRPr="00FC2FF9" w:rsidRDefault="0051138F" w:rsidP="0051138F">
      <w:pPr>
        <w:pStyle w:val="Caption-Table"/>
        <w:rPr>
          <w:rFonts w:asciiTheme="minorHAnsi" w:hAnsiTheme="minorHAnsi" w:cstheme="minorHAnsi"/>
        </w:rPr>
        <w:sectPr w:rsidR="0051138F" w:rsidRPr="00FC2FF9" w:rsidSect="00F119BF">
          <w:headerReference w:type="even" r:id="rId17"/>
          <w:headerReference w:type="default" r:id="rId18"/>
          <w:footerReference w:type="even" r:id="rId19"/>
          <w:footerReference w:type="default" r:id="rId20"/>
          <w:headerReference w:type="first" r:id="rId21"/>
          <w:footerReference w:type="first" r:id="rId22"/>
          <w:pgSz w:w="11906" w:h="16838" w:code="9"/>
          <w:pgMar w:top="1440" w:right="1080" w:bottom="1440" w:left="1080" w:header="720" w:footer="288"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3DD33FBC" w14:textId="77777777" w:rsidTr="004F3A47">
        <w:tc>
          <w:tcPr>
            <w:tcW w:w="7645" w:type="dxa"/>
            <w:shd w:val="clear" w:color="auto" w:fill="0070C0"/>
          </w:tcPr>
          <w:p w14:paraId="3472DAA9" w14:textId="382B1255"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lastRenderedPageBreak/>
              <w:t>TRUCK MOVEMENTS</w:t>
            </w:r>
          </w:p>
        </w:tc>
        <w:tc>
          <w:tcPr>
            <w:tcW w:w="2091" w:type="dxa"/>
            <w:shd w:val="clear" w:color="auto" w:fill="D5DCE4" w:themeFill="text2" w:themeFillTint="33"/>
          </w:tcPr>
          <w:p w14:paraId="353B4502" w14:textId="77777777" w:rsidR="00986D0A" w:rsidRPr="00986D0A" w:rsidRDefault="00986D0A" w:rsidP="004F3A47">
            <w:pPr>
              <w:pStyle w:val="MLText1"/>
              <w:ind w:left="338"/>
              <w:rPr>
                <w:rFonts w:asciiTheme="minorHAnsi" w:hAnsiTheme="minorHAnsi" w:cstheme="minorHAnsi"/>
                <w:b/>
                <w:color w:val="FFFFFF" w:themeColor="background1"/>
                <w:sz w:val="32"/>
              </w:rPr>
            </w:pPr>
          </w:p>
        </w:tc>
      </w:tr>
    </w:tbl>
    <w:p w14:paraId="0EDB50CF" w14:textId="77777777" w:rsidR="00986D0A" w:rsidRDefault="00986D0A" w:rsidP="006C1EFF">
      <w:pPr>
        <w:pStyle w:val="MLText1"/>
        <w:spacing w:after="300"/>
        <w:ind w:left="0"/>
        <w:rPr>
          <w:rFonts w:asciiTheme="minorHAnsi" w:hAnsiTheme="minorHAnsi" w:cstheme="minorHAnsi"/>
        </w:rPr>
      </w:pPr>
    </w:p>
    <w:p w14:paraId="04936E5A" w14:textId="6C40D940" w:rsidR="006C1EFF" w:rsidRPr="00FC2FF9" w:rsidRDefault="006C1EFF" w:rsidP="006C1EFF">
      <w:pPr>
        <w:pStyle w:val="MLText1"/>
        <w:spacing w:after="300"/>
        <w:ind w:left="0"/>
        <w:rPr>
          <w:rFonts w:asciiTheme="minorHAnsi" w:hAnsiTheme="minorHAnsi" w:cstheme="minorHAnsi"/>
        </w:rPr>
      </w:pPr>
      <w:r w:rsidRPr="003A1FC8">
        <w:rPr>
          <w:rFonts w:asciiTheme="minorHAnsi" w:hAnsiTheme="minorHAnsi" w:cstheme="minorHAnsi"/>
        </w:rPr>
        <w:t xml:space="preserve">The details and frequency of the truck movements and the corresponding </w:t>
      </w:r>
      <w:r w:rsidR="00513883" w:rsidRPr="003A1FC8">
        <w:rPr>
          <w:rFonts w:asciiTheme="minorHAnsi" w:hAnsiTheme="minorHAnsi" w:cstheme="minorHAnsi"/>
        </w:rPr>
        <w:t>Traffic guidance scheme</w:t>
      </w:r>
      <w:r w:rsidRPr="003A1FC8">
        <w:rPr>
          <w:rFonts w:asciiTheme="minorHAnsi" w:hAnsiTheme="minorHAnsi" w:cstheme="minorHAnsi"/>
        </w:rPr>
        <w:t xml:space="preserve"> are as follows in the following Table 1 and the appropriate </w:t>
      </w:r>
      <w:r w:rsidR="00513883" w:rsidRPr="003A1FC8">
        <w:rPr>
          <w:rFonts w:asciiTheme="minorHAnsi" w:hAnsiTheme="minorHAnsi" w:cstheme="minorHAnsi"/>
        </w:rPr>
        <w:t>traffic guidance scheme</w:t>
      </w:r>
      <w:r w:rsidRPr="003A1FC8">
        <w:rPr>
          <w:rFonts w:asciiTheme="minorHAnsi" w:hAnsiTheme="minorHAnsi" w:cstheme="minorHAnsi"/>
        </w:rPr>
        <w:t xml:space="preserve"> in use and the frequency. The truck usage is overall low and most arrivals are pre-planned to within a time frame of 20 minutes.</w:t>
      </w:r>
    </w:p>
    <w:p w14:paraId="26FD2220" w14:textId="7501C95F" w:rsidR="006C1EFF" w:rsidRDefault="006C1EFF" w:rsidP="00E41923">
      <w:pPr>
        <w:pStyle w:val="MLText1"/>
        <w:spacing w:after="300"/>
        <w:ind w:left="0"/>
        <w:rPr>
          <w:rFonts w:asciiTheme="minorHAnsi" w:hAnsiTheme="minorHAnsi" w:cstheme="minorHAnsi"/>
          <w:b/>
          <w:color w:val="0070C0"/>
          <w:sz w:val="20"/>
        </w:rPr>
      </w:pPr>
    </w:p>
    <w:tbl>
      <w:tblPr>
        <w:tblW w:w="14670" w:type="dxa"/>
        <w:tblInd w:w="-5" w:type="dxa"/>
        <w:tblBorders>
          <w:top w:val="single" w:sz="4" w:space="0" w:color="0070C0"/>
          <w:left w:val="single" w:sz="4" w:space="0" w:color="0070C0"/>
          <w:bottom w:val="single" w:sz="4" w:space="0" w:color="0070C0"/>
          <w:right w:val="single" w:sz="4" w:space="0" w:color="0070C0"/>
        </w:tblBorders>
        <w:tblLook w:val="01E0" w:firstRow="1" w:lastRow="1" w:firstColumn="1" w:lastColumn="1" w:noHBand="0" w:noVBand="0"/>
      </w:tblPr>
      <w:tblGrid>
        <w:gridCol w:w="1889"/>
        <w:gridCol w:w="1170"/>
        <w:gridCol w:w="1440"/>
        <w:gridCol w:w="2265"/>
        <w:gridCol w:w="1068"/>
        <w:gridCol w:w="1260"/>
        <w:gridCol w:w="5578"/>
      </w:tblGrid>
      <w:tr w:rsidR="006C1EFF" w:rsidRPr="00FC2FF9" w14:paraId="0E6A1BC1" w14:textId="77777777" w:rsidTr="001171C7">
        <w:trPr>
          <w:trHeight w:val="851"/>
        </w:trPr>
        <w:tc>
          <w:tcPr>
            <w:tcW w:w="1889" w:type="dxa"/>
            <w:shd w:val="clear" w:color="auto" w:fill="0070C0"/>
            <w:vAlign w:val="center"/>
          </w:tcPr>
          <w:p w14:paraId="5812FEA3"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Phase</w:t>
            </w:r>
          </w:p>
        </w:tc>
        <w:tc>
          <w:tcPr>
            <w:tcW w:w="1170" w:type="dxa"/>
            <w:shd w:val="clear" w:color="auto" w:fill="0070C0"/>
            <w:vAlign w:val="center"/>
          </w:tcPr>
          <w:p w14:paraId="6BBFAB53"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Duration</w:t>
            </w:r>
          </w:p>
        </w:tc>
        <w:tc>
          <w:tcPr>
            <w:tcW w:w="1440" w:type="dxa"/>
            <w:shd w:val="clear" w:color="auto" w:fill="0070C0"/>
            <w:vAlign w:val="center"/>
          </w:tcPr>
          <w:p w14:paraId="331C6F83"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Workers Onsite</w:t>
            </w:r>
          </w:p>
        </w:tc>
        <w:tc>
          <w:tcPr>
            <w:tcW w:w="2265" w:type="dxa"/>
            <w:shd w:val="clear" w:color="auto" w:fill="0070C0"/>
            <w:vAlign w:val="center"/>
          </w:tcPr>
          <w:p w14:paraId="64EEBED8"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Largest Vehicle</w:t>
            </w:r>
          </w:p>
        </w:tc>
        <w:tc>
          <w:tcPr>
            <w:tcW w:w="1068" w:type="dxa"/>
            <w:shd w:val="clear" w:color="auto" w:fill="0070C0"/>
            <w:vAlign w:val="center"/>
          </w:tcPr>
          <w:p w14:paraId="361C3E89"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Loading / Unloading Location</w:t>
            </w:r>
          </w:p>
        </w:tc>
        <w:tc>
          <w:tcPr>
            <w:tcW w:w="1260" w:type="dxa"/>
            <w:shd w:val="clear" w:color="auto" w:fill="0070C0"/>
            <w:vAlign w:val="center"/>
          </w:tcPr>
          <w:p w14:paraId="7497CDFB" w14:textId="77777777" w:rsidR="006C1EFF" w:rsidRPr="00901BB5" w:rsidRDefault="006C1EFF" w:rsidP="00805759">
            <w:pPr>
              <w:jc w:val="center"/>
              <w:rPr>
                <w:rFonts w:asciiTheme="minorHAnsi" w:hAnsiTheme="minorHAnsi" w:cstheme="minorHAnsi"/>
                <w:b/>
                <w:color w:val="FFFFFF" w:themeColor="background1"/>
                <w:sz w:val="20"/>
              </w:rPr>
            </w:pPr>
            <w:r w:rsidRPr="00901BB5">
              <w:rPr>
                <w:rFonts w:asciiTheme="minorHAnsi" w:hAnsiTheme="minorHAnsi" w:cstheme="minorHAnsi"/>
                <w:b/>
                <w:color w:val="FFFFFF" w:themeColor="background1"/>
                <w:sz w:val="20"/>
              </w:rPr>
              <w:t>Truck Movements</w:t>
            </w:r>
          </w:p>
        </w:tc>
        <w:tc>
          <w:tcPr>
            <w:tcW w:w="5578" w:type="dxa"/>
            <w:shd w:val="clear" w:color="auto" w:fill="0070C0"/>
            <w:vAlign w:val="center"/>
          </w:tcPr>
          <w:p w14:paraId="7EC60992" w14:textId="15D5602B" w:rsidR="006C1EFF" w:rsidRPr="00901BB5" w:rsidRDefault="00A044EC" w:rsidP="00805759">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TGS</w:t>
            </w:r>
            <w:r w:rsidR="006C1EFF" w:rsidRPr="00901BB5">
              <w:rPr>
                <w:rFonts w:asciiTheme="minorHAnsi" w:hAnsiTheme="minorHAnsi" w:cstheme="minorHAnsi"/>
                <w:b/>
                <w:color w:val="FFFFFF" w:themeColor="background1"/>
                <w:sz w:val="20"/>
              </w:rPr>
              <w:t>s Used &amp; Frequency</w:t>
            </w:r>
          </w:p>
        </w:tc>
      </w:tr>
      <w:tr w:rsidR="00F13E39" w:rsidRPr="00FC2FF9" w14:paraId="24613290" w14:textId="77777777" w:rsidTr="001171C7">
        <w:trPr>
          <w:trHeight w:val="851"/>
        </w:trPr>
        <w:tc>
          <w:tcPr>
            <w:tcW w:w="1889" w:type="dxa"/>
            <w:shd w:val="clear" w:color="auto" w:fill="auto"/>
            <w:vAlign w:val="center"/>
          </w:tcPr>
          <w:p w14:paraId="17B77C61" w14:textId="77777777" w:rsidR="006C1EFF" w:rsidRPr="00FC2FF9" w:rsidRDefault="006C1EFF" w:rsidP="00805759">
            <w:pPr>
              <w:jc w:val="center"/>
              <w:rPr>
                <w:rFonts w:asciiTheme="minorHAnsi" w:hAnsiTheme="minorHAnsi" w:cstheme="minorHAnsi"/>
                <w:sz w:val="22"/>
              </w:rPr>
            </w:pPr>
            <w:r w:rsidRPr="00FC2FF9">
              <w:rPr>
                <w:rFonts w:asciiTheme="minorHAnsi" w:hAnsiTheme="minorHAnsi" w:cstheme="minorHAnsi"/>
                <w:sz w:val="22"/>
              </w:rPr>
              <w:t>Demolition</w:t>
            </w:r>
          </w:p>
        </w:tc>
        <w:tc>
          <w:tcPr>
            <w:tcW w:w="1170" w:type="dxa"/>
            <w:shd w:val="clear" w:color="auto" w:fill="auto"/>
            <w:vAlign w:val="center"/>
          </w:tcPr>
          <w:p w14:paraId="752B50BA" w14:textId="4057F3BA" w:rsidR="006C1EFF" w:rsidRPr="00FC2FF9" w:rsidRDefault="001347A6" w:rsidP="00805759">
            <w:pPr>
              <w:jc w:val="center"/>
              <w:rPr>
                <w:rFonts w:asciiTheme="minorHAnsi" w:hAnsiTheme="minorHAnsi" w:cstheme="minorHAnsi"/>
                <w:sz w:val="22"/>
              </w:rPr>
            </w:pPr>
            <w:r>
              <w:rPr>
                <w:rFonts w:asciiTheme="minorHAnsi" w:hAnsiTheme="minorHAnsi" w:cstheme="minorHAnsi"/>
                <w:sz w:val="22"/>
              </w:rPr>
              <w:t>6</w:t>
            </w:r>
            <w:r w:rsidR="006C1EFF" w:rsidRPr="00FC2FF9">
              <w:rPr>
                <w:rFonts w:asciiTheme="minorHAnsi" w:hAnsiTheme="minorHAnsi" w:cstheme="minorHAnsi"/>
                <w:sz w:val="22"/>
              </w:rPr>
              <w:t xml:space="preserve"> weeks</w:t>
            </w:r>
          </w:p>
        </w:tc>
        <w:tc>
          <w:tcPr>
            <w:tcW w:w="1440" w:type="dxa"/>
            <w:shd w:val="clear" w:color="auto" w:fill="auto"/>
            <w:vAlign w:val="center"/>
          </w:tcPr>
          <w:p w14:paraId="19C4F851" w14:textId="77777777" w:rsidR="006C1EFF" w:rsidRPr="00FC2FF9" w:rsidRDefault="006C1EFF" w:rsidP="00805759">
            <w:pPr>
              <w:jc w:val="center"/>
              <w:rPr>
                <w:rFonts w:asciiTheme="minorHAnsi" w:hAnsiTheme="minorHAnsi" w:cstheme="minorHAnsi"/>
                <w:sz w:val="22"/>
              </w:rPr>
            </w:pPr>
            <w:r w:rsidRPr="00FC2FF9">
              <w:rPr>
                <w:rFonts w:asciiTheme="minorHAnsi" w:hAnsiTheme="minorHAnsi" w:cstheme="minorHAnsi"/>
                <w:sz w:val="22"/>
              </w:rPr>
              <w:t>5</w:t>
            </w:r>
          </w:p>
        </w:tc>
        <w:tc>
          <w:tcPr>
            <w:tcW w:w="2265" w:type="dxa"/>
            <w:shd w:val="clear" w:color="auto" w:fill="auto"/>
            <w:vAlign w:val="center"/>
          </w:tcPr>
          <w:p w14:paraId="347701EF" w14:textId="1367B7D1" w:rsidR="006C1EFF" w:rsidRPr="00FC2FF9" w:rsidRDefault="00A044EC" w:rsidP="006C1EFF">
            <w:pPr>
              <w:jc w:val="center"/>
              <w:rPr>
                <w:rFonts w:asciiTheme="minorHAnsi" w:hAnsiTheme="minorHAnsi" w:cstheme="minorHAnsi"/>
                <w:sz w:val="22"/>
              </w:rPr>
            </w:pPr>
            <w:r>
              <w:rPr>
                <w:rFonts w:asciiTheme="minorHAnsi" w:hAnsiTheme="minorHAnsi" w:cstheme="minorHAnsi"/>
                <w:sz w:val="22"/>
              </w:rPr>
              <w:t>12.5 metre heavy rigid truck</w:t>
            </w:r>
          </w:p>
        </w:tc>
        <w:tc>
          <w:tcPr>
            <w:tcW w:w="1068" w:type="dxa"/>
            <w:shd w:val="clear" w:color="auto" w:fill="auto"/>
            <w:vAlign w:val="center"/>
          </w:tcPr>
          <w:p w14:paraId="549204BD" w14:textId="77777777" w:rsidR="006C1EFF" w:rsidRPr="00FC2FF9" w:rsidRDefault="006C1EFF" w:rsidP="00805759">
            <w:pPr>
              <w:jc w:val="center"/>
              <w:rPr>
                <w:rFonts w:asciiTheme="minorHAnsi" w:hAnsiTheme="minorHAnsi" w:cstheme="minorHAnsi"/>
                <w:sz w:val="22"/>
              </w:rPr>
            </w:pPr>
            <w:r w:rsidRPr="00FC2FF9">
              <w:rPr>
                <w:rFonts w:asciiTheme="minorHAnsi" w:hAnsiTheme="minorHAnsi" w:cstheme="minorHAnsi"/>
                <w:sz w:val="22"/>
              </w:rPr>
              <w:t>Onsite</w:t>
            </w:r>
          </w:p>
        </w:tc>
        <w:tc>
          <w:tcPr>
            <w:tcW w:w="1260" w:type="dxa"/>
            <w:shd w:val="clear" w:color="auto" w:fill="auto"/>
            <w:vAlign w:val="center"/>
          </w:tcPr>
          <w:p w14:paraId="00CCBB7A" w14:textId="14B15D08" w:rsidR="006C1EFF" w:rsidRPr="00FC2FF9" w:rsidRDefault="009E7175" w:rsidP="00805759">
            <w:pPr>
              <w:jc w:val="center"/>
              <w:rPr>
                <w:rFonts w:asciiTheme="minorHAnsi" w:hAnsiTheme="minorHAnsi" w:cstheme="minorHAnsi"/>
                <w:sz w:val="22"/>
              </w:rPr>
            </w:pPr>
            <w:r>
              <w:rPr>
                <w:rFonts w:asciiTheme="minorHAnsi" w:hAnsiTheme="minorHAnsi" w:cstheme="minorHAnsi"/>
                <w:sz w:val="22"/>
              </w:rPr>
              <w:t>4</w:t>
            </w:r>
            <w:r w:rsidR="006C1EFF" w:rsidRPr="00FC2FF9">
              <w:rPr>
                <w:rFonts w:asciiTheme="minorHAnsi" w:hAnsiTheme="minorHAnsi" w:cstheme="minorHAnsi"/>
                <w:sz w:val="22"/>
              </w:rPr>
              <w:t>/day</w:t>
            </w:r>
          </w:p>
        </w:tc>
        <w:tc>
          <w:tcPr>
            <w:tcW w:w="5578" w:type="dxa"/>
            <w:shd w:val="clear" w:color="auto" w:fill="auto"/>
            <w:vAlign w:val="center"/>
          </w:tcPr>
          <w:p w14:paraId="5B81FA03" w14:textId="57D203BE" w:rsidR="00295075" w:rsidRPr="00FC2FF9" w:rsidRDefault="00A136BE" w:rsidP="00F13E39">
            <w:pPr>
              <w:jc w:val="center"/>
              <w:rPr>
                <w:rFonts w:asciiTheme="minorHAnsi" w:hAnsiTheme="minorHAnsi" w:cstheme="minorHAnsi"/>
                <w:sz w:val="20"/>
              </w:rPr>
            </w:pPr>
            <w:r>
              <w:rPr>
                <w:rFonts w:asciiTheme="minorHAnsi" w:hAnsiTheme="minorHAnsi" w:cstheme="minorHAnsi"/>
                <w:sz w:val="20"/>
              </w:rPr>
              <w:t xml:space="preserve">TGS 1: </w:t>
            </w:r>
            <w:r w:rsidR="008D0A4B">
              <w:rPr>
                <w:rFonts w:asciiTheme="minorHAnsi" w:hAnsiTheme="minorHAnsi" w:cstheme="minorHAnsi"/>
                <w:sz w:val="20"/>
              </w:rPr>
              <w:t>Work Zone on the service lane</w:t>
            </w:r>
            <w:r w:rsidR="00F26659">
              <w:rPr>
                <w:rFonts w:asciiTheme="minorHAnsi" w:hAnsiTheme="minorHAnsi" w:cstheme="minorHAnsi"/>
                <w:sz w:val="20"/>
              </w:rPr>
              <w:t xml:space="preserve"> (4 times a day)</w:t>
            </w:r>
          </w:p>
        </w:tc>
      </w:tr>
      <w:tr w:rsidR="00A044EC" w:rsidRPr="00FC2FF9" w14:paraId="5A35DAD0" w14:textId="77777777" w:rsidTr="001171C7">
        <w:trPr>
          <w:trHeight w:val="851"/>
        </w:trPr>
        <w:tc>
          <w:tcPr>
            <w:tcW w:w="1889" w:type="dxa"/>
            <w:shd w:val="clear" w:color="auto" w:fill="DEEAF6" w:themeFill="accent1" w:themeFillTint="33"/>
            <w:vAlign w:val="center"/>
          </w:tcPr>
          <w:p w14:paraId="3FDD8040" w14:textId="77777777" w:rsidR="00A044EC" w:rsidRPr="00FC2FF9" w:rsidRDefault="00A044EC" w:rsidP="00A044EC">
            <w:pPr>
              <w:jc w:val="center"/>
              <w:rPr>
                <w:rFonts w:asciiTheme="minorHAnsi" w:hAnsiTheme="minorHAnsi" w:cstheme="minorHAnsi"/>
                <w:sz w:val="22"/>
              </w:rPr>
            </w:pPr>
            <w:r w:rsidRPr="00FC2FF9">
              <w:rPr>
                <w:rFonts w:asciiTheme="minorHAnsi" w:hAnsiTheme="minorHAnsi" w:cstheme="minorHAnsi"/>
                <w:sz w:val="22"/>
              </w:rPr>
              <w:t>Excavation</w:t>
            </w:r>
          </w:p>
        </w:tc>
        <w:tc>
          <w:tcPr>
            <w:tcW w:w="1170" w:type="dxa"/>
            <w:shd w:val="clear" w:color="auto" w:fill="DEEAF6" w:themeFill="accent1" w:themeFillTint="33"/>
            <w:vAlign w:val="center"/>
          </w:tcPr>
          <w:p w14:paraId="2F8DEB19" w14:textId="5F46B0CE"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10</w:t>
            </w:r>
            <w:r w:rsidRPr="00FC2FF9">
              <w:rPr>
                <w:rFonts w:asciiTheme="minorHAnsi" w:hAnsiTheme="minorHAnsi" w:cstheme="minorHAnsi"/>
                <w:sz w:val="22"/>
              </w:rPr>
              <w:t xml:space="preserve"> weeks</w:t>
            </w:r>
          </w:p>
        </w:tc>
        <w:tc>
          <w:tcPr>
            <w:tcW w:w="1440" w:type="dxa"/>
            <w:shd w:val="clear" w:color="auto" w:fill="DEEAF6" w:themeFill="accent1" w:themeFillTint="33"/>
            <w:vAlign w:val="center"/>
          </w:tcPr>
          <w:p w14:paraId="7280DB5F" w14:textId="77777777" w:rsidR="00A044EC" w:rsidRPr="00FC2FF9" w:rsidRDefault="00A044EC" w:rsidP="00A044EC">
            <w:pPr>
              <w:jc w:val="center"/>
              <w:rPr>
                <w:rFonts w:asciiTheme="minorHAnsi" w:hAnsiTheme="minorHAnsi" w:cstheme="minorHAnsi"/>
                <w:sz w:val="22"/>
              </w:rPr>
            </w:pPr>
            <w:r w:rsidRPr="00FC2FF9">
              <w:rPr>
                <w:rFonts w:asciiTheme="minorHAnsi" w:hAnsiTheme="minorHAnsi" w:cstheme="minorHAnsi"/>
                <w:sz w:val="22"/>
              </w:rPr>
              <w:t>4</w:t>
            </w:r>
          </w:p>
        </w:tc>
        <w:tc>
          <w:tcPr>
            <w:tcW w:w="2265" w:type="dxa"/>
            <w:shd w:val="clear" w:color="auto" w:fill="DEEAF6" w:themeFill="accent1" w:themeFillTint="33"/>
            <w:vAlign w:val="center"/>
          </w:tcPr>
          <w:p w14:paraId="546CBBAE" w14:textId="3633D6A8"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15 metre “truck and “ dog”</w:t>
            </w:r>
          </w:p>
        </w:tc>
        <w:tc>
          <w:tcPr>
            <w:tcW w:w="1068" w:type="dxa"/>
            <w:shd w:val="clear" w:color="auto" w:fill="DEEAF6" w:themeFill="accent1" w:themeFillTint="33"/>
            <w:vAlign w:val="center"/>
          </w:tcPr>
          <w:p w14:paraId="6A68D8E7" w14:textId="77777777" w:rsidR="00A044EC" w:rsidRPr="00FC2FF9" w:rsidRDefault="00A044EC" w:rsidP="00A044EC">
            <w:pPr>
              <w:jc w:val="center"/>
              <w:rPr>
                <w:rFonts w:asciiTheme="minorHAnsi" w:hAnsiTheme="minorHAnsi" w:cstheme="minorHAnsi"/>
                <w:sz w:val="22"/>
              </w:rPr>
            </w:pPr>
            <w:r w:rsidRPr="00FC2FF9">
              <w:rPr>
                <w:rFonts w:asciiTheme="minorHAnsi" w:hAnsiTheme="minorHAnsi" w:cstheme="minorHAnsi"/>
                <w:sz w:val="22"/>
              </w:rPr>
              <w:t>Onsite</w:t>
            </w:r>
          </w:p>
        </w:tc>
        <w:tc>
          <w:tcPr>
            <w:tcW w:w="1260" w:type="dxa"/>
            <w:shd w:val="clear" w:color="auto" w:fill="DEEAF6" w:themeFill="accent1" w:themeFillTint="33"/>
            <w:vAlign w:val="center"/>
          </w:tcPr>
          <w:p w14:paraId="5355F5D3" w14:textId="1E56791C" w:rsidR="00A044EC" w:rsidRPr="00FC2FF9" w:rsidRDefault="008D0A4B" w:rsidP="00A044EC">
            <w:pPr>
              <w:jc w:val="center"/>
              <w:rPr>
                <w:rFonts w:asciiTheme="minorHAnsi" w:hAnsiTheme="minorHAnsi" w:cstheme="minorHAnsi"/>
                <w:sz w:val="22"/>
              </w:rPr>
            </w:pPr>
            <w:r>
              <w:rPr>
                <w:rFonts w:asciiTheme="minorHAnsi" w:hAnsiTheme="minorHAnsi" w:cstheme="minorHAnsi"/>
                <w:sz w:val="22"/>
              </w:rPr>
              <w:t>10</w:t>
            </w:r>
            <w:r w:rsidR="00A044EC" w:rsidRPr="00FC2FF9">
              <w:rPr>
                <w:rFonts w:asciiTheme="minorHAnsi" w:hAnsiTheme="minorHAnsi" w:cstheme="minorHAnsi"/>
                <w:sz w:val="22"/>
              </w:rPr>
              <w:t>/day</w:t>
            </w:r>
          </w:p>
        </w:tc>
        <w:tc>
          <w:tcPr>
            <w:tcW w:w="5578" w:type="dxa"/>
            <w:shd w:val="clear" w:color="auto" w:fill="DEEAF6" w:themeFill="accent1" w:themeFillTint="33"/>
            <w:vAlign w:val="center"/>
          </w:tcPr>
          <w:p w14:paraId="46558756" w14:textId="62AD33BF" w:rsidR="00A044EC" w:rsidRPr="00FC2FF9" w:rsidRDefault="00F26659" w:rsidP="00A044EC">
            <w:pPr>
              <w:jc w:val="center"/>
              <w:rPr>
                <w:rFonts w:asciiTheme="minorHAnsi" w:hAnsiTheme="minorHAnsi" w:cstheme="minorHAnsi"/>
                <w:sz w:val="20"/>
              </w:rPr>
            </w:pPr>
            <w:r>
              <w:rPr>
                <w:rFonts w:asciiTheme="minorHAnsi" w:hAnsiTheme="minorHAnsi" w:cstheme="minorHAnsi"/>
                <w:sz w:val="20"/>
              </w:rPr>
              <w:t>TGS 1: Work Zone on the service lane (10 times a day)</w:t>
            </w:r>
          </w:p>
        </w:tc>
      </w:tr>
      <w:tr w:rsidR="00A044EC" w:rsidRPr="00FC2FF9" w14:paraId="037A2DC9" w14:textId="77777777" w:rsidTr="001171C7">
        <w:trPr>
          <w:trHeight w:val="851"/>
        </w:trPr>
        <w:tc>
          <w:tcPr>
            <w:tcW w:w="1889" w:type="dxa"/>
            <w:shd w:val="clear" w:color="auto" w:fill="auto"/>
            <w:vAlign w:val="center"/>
          </w:tcPr>
          <w:p w14:paraId="5F183EF8" w14:textId="77777777" w:rsidR="00A044EC" w:rsidRPr="00FC2FF9" w:rsidRDefault="00A044EC" w:rsidP="00A044EC">
            <w:pPr>
              <w:jc w:val="center"/>
              <w:rPr>
                <w:rFonts w:asciiTheme="minorHAnsi" w:hAnsiTheme="minorHAnsi" w:cstheme="minorHAnsi"/>
                <w:sz w:val="22"/>
              </w:rPr>
            </w:pPr>
            <w:r w:rsidRPr="00FC2FF9">
              <w:rPr>
                <w:rFonts w:asciiTheme="minorHAnsi" w:hAnsiTheme="minorHAnsi" w:cstheme="minorHAnsi"/>
                <w:sz w:val="22"/>
              </w:rPr>
              <w:t>Construction</w:t>
            </w:r>
          </w:p>
        </w:tc>
        <w:tc>
          <w:tcPr>
            <w:tcW w:w="1170" w:type="dxa"/>
            <w:shd w:val="clear" w:color="auto" w:fill="auto"/>
            <w:vAlign w:val="center"/>
          </w:tcPr>
          <w:p w14:paraId="40348F07" w14:textId="68C1ECD0"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 xml:space="preserve">52 </w:t>
            </w:r>
            <w:r w:rsidRPr="00FC2FF9">
              <w:rPr>
                <w:rFonts w:asciiTheme="minorHAnsi" w:hAnsiTheme="minorHAnsi" w:cstheme="minorHAnsi"/>
                <w:sz w:val="22"/>
              </w:rPr>
              <w:t xml:space="preserve"> weeks</w:t>
            </w:r>
          </w:p>
        </w:tc>
        <w:tc>
          <w:tcPr>
            <w:tcW w:w="1440" w:type="dxa"/>
            <w:shd w:val="clear" w:color="auto" w:fill="auto"/>
            <w:vAlign w:val="center"/>
          </w:tcPr>
          <w:p w14:paraId="3B5FDEB4" w14:textId="616CA3E5"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20</w:t>
            </w:r>
          </w:p>
        </w:tc>
        <w:tc>
          <w:tcPr>
            <w:tcW w:w="2265" w:type="dxa"/>
            <w:shd w:val="clear" w:color="auto" w:fill="auto"/>
            <w:vAlign w:val="center"/>
          </w:tcPr>
          <w:p w14:paraId="67EF6D17" w14:textId="77777777" w:rsidR="00A044EC" w:rsidRPr="00FC2FF9" w:rsidRDefault="00A044EC" w:rsidP="00A044EC">
            <w:pPr>
              <w:jc w:val="center"/>
              <w:rPr>
                <w:rFonts w:asciiTheme="minorHAnsi" w:hAnsiTheme="minorHAnsi" w:cstheme="minorHAnsi"/>
                <w:sz w:val="22"/>
              </w:rPr>
            </w:pPr>
            <w:r w:rsidRPr="00FC2FF9">
              <w:rPr>
                <w:rFonts w:asciiTheme="minorHAnsi" w:hAnsiTheme="minorHAnsi" w:cstheme="minorHAnsi"/>
                <w:sz w:val="22"/>
              </w:rPr>
              <w:t>10 m rigid truck</w:t>
            </w:r>
          </w:p>
        </w:tc>
        <w:tc>
          <w:tcPr>
            <w:tcW w:w="1068" w:type="dxa"/>
            <w:shd w:val="clear" w:color="auto" w:fill="auto"/>
            <w:vAlign w:val="center"/>
          </w:tcPr>
          <w:p w14:paraId="6738F30E" w14:textId="3FBBDC80"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Work zone</w:t>
            </w:r>
          </w:p>
        </w:tc>
        <w:tc>
          <w:tcPr>
            <w:tcW w:w="1260" w:type="dxa"/>
            <w:shd w:val="clear" w:color="auto" w:fill="auto"/>
            <w:vAlign w:val="center"/>
          </w:tcPr>
          <w:p w14:paraId="0ED148EA" w14:textId="681974AF" w:rsidR="00A044EC" w:rsidRPr="00FC2FF9" w:rsidRDefault="00A044EC" w:rsidP="00A044EC">
            <w:pPr>
              <w:jc w:val="center"/>
              <w:rPr>
                <w:rFonts w:asciiTheme="minorHAnsi" w:hAnsiTheme="minorHAnsi" w:cstheme="minorHAnsi"/>
                <w:sz w:val="22"/>
              </w:rPr>
            </w:pPr>
            <w:r>
              <w:rPr>
                <w:rFonts w:asciiTheme="minorHAnsi" w:hAnsiTheme="minorHAnsi" w:cstheme="minorHAnsi"/>
                <w:sz w:val="22"/>
              </w:rPr>
              <w:t>4</w:t>
            </w:r>
            <w:r w:rsidRPr="00FC2FF9">
              <w:rPr>
                <w:rFonts w:asciiTheme="minorHAnsi" w:hAnsiTheme="minorHAnsi" w:cstheme="minorHAnsi"/>
                <w:sz w:val="22"/>
              </w:rPr>
              <w:t>/ day</w:t>
            </w:r>
          </w:p>
        </w:tc>
        <w:tc>
          <w:tcPr>
            <w:tcW w:w="5578" w:type="dxa"/>
            <w:shd w:val="clear" w:color="auto" w:fill="auto"/>
            <w:vAlign w:val="center"/>
          </w:tcPr>
          <w:p w14:paraId="6FB4BB16" w14:textId="25AF36BA" w:rsidR="00A044EC" w:rsidRPr="00FC2FF9" w:rsidRDefault="00F26659" w:rsidP="00A044EC">
            <w:pPr>
              <w:jc w:val="center"/>
              <w:rPr>
                <w:rFonts w:asciiTheme="minorHAnsi" w:hAnsiTheme="minorHAnsi" w:cstheme="minorHAnsi"/>
                <w:sz w:val="22"/>
              </w:rPr>
            </w:pPr>
            <w:r>
              <w:rPr>
                <w:rFonts w:asciiTheme="minorHAnsi" w:hAnsiTheme="minorHAnsi" w:cstheme="minorHAnsi"/>
                <w:sz w:val="20"/>
              </w:rPr>
              <w:t>TGS 1: Work Zone on the service lane (4 times a day)</w:t>
            </w:r>
          </w:p>
        </w:tc>
      </w:tr>
      <w:tr w:rsidR="00F26659" w:rsidRPr="00FC2FF9" w14:paraId="69C773FA" w14:textId="77777777" w:rsidTr="001171C7">
        <w:trPr>
          <w:trHeight w:val="851"/>
        </w:trPr>
        <w:tc>
          <w:tcPr>
            <w:tcW w:w="1889" w:type="dxa"/>
            <w:shd w:val="clear" w:color="auto" w:fill="auto"/>
            <w:vAlign w:val="center"/>
          </w:tcPr>
          <w:p w14:paraId="71FDDC51" w14:textId="3A7F3196" w:rsidR="00F26659" w:rsidRPr="00FC2FF9" w:rsidRDefault="00F26659" w:rsidP="00A044EC">
            <w:pPr>
              <w:jc w:val="center"/>
              <w:rPr>
                <w:rFonts w:asciiTheme="minorHAnsi" w:hAnsiTheme="minorHAnsi" w:cstheme="minorHAnsi"/>
                <w:sz w:val="22"/>
              </w:rPr>
            </w:pPr>
            <w:r>
              <w:rPr>
                <w:rFonts w:asciiTheme="minorHAnsi" w:hAnsiTheme="minorHAnsi" w:cstheme="minorHAnsi"/>
                <w:sz w:val="22"/>
              </w:rPr>
              <w:t xml:space="preserve">Kerb, gutter </w:t>
            </w:r>
            <w:r w:rsidR="00316021">
              <w:rPr>
                <w:rFonts w:asciiTheme="minorHAnsi" w:hAnsiTheme="minorHAnsi" w:cstheme="minorHAnsi"/>
                <w:sz w:val="22"/>
              </w:rPr>
              <w:t>and crossover construction</w:t>
            </w:r>
          </w:p>
        </w:tc>
        <w:tc>
          <w:tcPr>
            <w:tcW w:w="1170" w:type="dxa"/>
            <w:shd w:val="clear" w:color="auto" w:fill="auto"/>
            <w:vAlign w:val="center"/>
          </w:tcPr>
          <w:p w14:paraId="32FA0417" w14:textId="720164A6" w:rsidR="00F26659" w:rsidRDefault="00316021" w:rsidP="00A044EC">
            <w:pPr>
              <w:jc w:val="center"/>
              <w:rPr>
                <w:rFonts w:asciiTheme="minorHAnsi" w:hAnsiTheme="minorHAnsi" w:cstheme="minorHAnsi"/>
                <w:sz w:val="22"/>
              </w:rPr>
            </w:pPr>
            <w:r>
              <w:rPr>
                <w:rFonts w:asciiTheme="minorHAnsi" w:hAnsiTheme="minorHAnsi" w:cstheme="minorHAnsi"/>
                <w:sz w:val="22"/>
              </w:rPr>
              <w:t>1 day</w:t>
            </w:r>
          </w:p>
        </w:tc>
        <w:tc>
          <w:tcPr>
            <w:tcW w:w="1440" w:type="dxa"/>
            <w:shd w:val="clear" w:color="auto" w:fill="auto"/>
            <w:vAlign w:val="center"/>
          </w:tcPr>
          <w:p w14:paraId="3C7BB927" w14:textId="3C9E15F1" w:rsidR="00F26659" w:rsidRDefault="00316021" w:rsidP="00A044EC">
            <w:pPr>
              <w:jc w:val="center"/>
              <w:rPr>
                <w:rFonts w:asciiTheme="minorHAnsi" w:hAnsiTheme="minorHAnsi" w:cstheme="minorHAnsi"/>
                <w:sz w:val="22"/>
              </w:rPr>
            </w:pPr>
            <w:r>
              <w:rPr>
                <w:rFonts w:asciiTheme="minorHAnsi" w:hAnsiTheme="minorHAnsi" w:cstheme="minorHAnsi"/>
                <w:sz w:val="22"/>
              </w:rPr>
              <w:t>5</w:t>
            </w:r>
          </w:p>
        </w:tc>
        <w:tc>
          <w:tcPr>
            <w:tcW w:w="2265" w:type="dxa"/>
            <w:shd w:val="clear" w:color="auto" w:fill="auto"/>
            <w:vAlign w:val="center"/>
          </w:tcPr>
          <w:p w14:paraId="717ADBFD" w14:textId="3A349A3B" w:rsidR="00F26659" w:rsidRPr="00FC2FF9" w:rsidRDefault="00316021" w:rsidP="00A044EC">
            <w:pPr>
              <w:jc w:val="center"/>
              <w:rPr>
                <w:rFonts w:asciiTheme="minorHAnsi" w:hAnsiTheme="minorHAnsi" w:cstheme="minorHAnsi"/>
                <w:sz w:val="22"/>
              </w:rPr>
            </w:pPr>
            <w:r w:rsidRPr="00FC2FF9">
              <w:rPr>
                <w:rFonts w:asciiTheme="minorHAnsi" w:hAnsiTheme="minorHAnsi" w:cstheme="minorHAnsi"/>
                <w:sz w:val="22"/>
              </w:rPr>
              <w:t>10 m rigid truck</w:t>
            </w:r>
          </w:p>
        </w:tc>
        <w:tc>
          <w:tcPr>
            <w:tcW w:w="1068" w:type="dxa"/>
            <w:shd w:val="clear" w:color="auto" w:fill="auto"/>
            <w:vAlign w:val="center"/>
          </w:tcPr>
          <w:p w14:paraId="11567C6A" w14:textId="5C4982EA" w:rsidR="00F26659" w:rsidRDefault="00316021" w:rsidP="00A044EC">
            <w:pPr>
              <w:jc w:val="center"/>
              <w:rPr>
                <w:rFonts w:asciiTheme="minorHAnsi" w:hAnsiTheme="minorHAnsi" w:cstheme="minorHAnsi"/>
                <w:sz w:val="22"/>
              </w:rPr>
            </w:pPr>
            <w:r>
              <w:rPr>
                <w:rFonts w:asciiTheme="minorHAnsi" w:hAnsiTheme="minorHAnsi" w:cstheme="minorHAnsi"/>
                <w:sz w:val="22"/>
              </w:rPr>
              <w:t>Work zone</w:t>
            </w:r>
          </w:p>
        </w:tc>
        <w:tc>
          <w:tcPr>
            <w:tcW w:w="1260" w:type="dxa"/>
            <w:shd w:val="clear" w:color="auto" w:fill="auto"/>
            <w:vAlign w:val="center"/>
          </w:tcPr>
          <w:p w14:paraId="3DEF9998" w14:textId="6402019C" w:rsidR="00F26659" w:rsidRDefault="00316021" w:rsidP="00A044EC">
            <w:pPr>
              <w:jc w:val="center"/>
              <w:rPr>
                <w:rFonts w:asciiTheme="minorHAnsi" w:hAnsiTheme="minorHAnsi" w:cstheme="minorHAnsi"/>
                <w:sz w:val="22"/>
              </w:rPr>
            </w:pPr>
            <w:r>
              <w:rPr>
                <w:rFonts w:asciiTheme="minorHAnsi" w:hAnsiTheme="minorHAnsi" w:cstheme="minorHAnsi"/>
                <w:sz w:val="22"/>
              </w:rPr>
              <w:t>4</w:t>
            </w:r>
            <w:r w:rsidRPr="00FC2FF9">
              <w:rPr>
                <w:rFonts w:asciiTheme="minorHAnsi" w:hAnsiTheme="minorHAnsi" w:cstheme="minorHAnsi"/>
                <w:sz w:val="22"/>
              </w:rPr>
              <w:t>/ day</w:t>
            </w:r>
          </w:p>
        </w:tc>
        <w:tc>
          <w:tcPr>
            <w:tcW w:w="5578" w:type="dxa"/>
            <w:shd w:val="clear" w:color="auto" w:fill="auto"/>
            <w:vAlign w:val="center"/>
          </w:tcPr>
          <w:p w14:paraId="2BE420B4" w14:textId="696BC94A" w:rsidR="00F26659" w:rsidRDefault="00316021" w:rsidP="00A044EC">
            <w:pPr>
              <w:jc w:val="center"/>
              <w:rPr>
                <w:rFonts w:asciiTheme="minorHAnsi" w:hAnsiTheme="minorHAnsi" w:cstheme="minorHAnsi"/>
                <w:sz w:val="20"/>
              </w:rPr>
            </w:pPr>
            <w:r>
              <w:rPr>
                <w:rFonts w:asciiTheme="minorHAnsi" w:hAnsiTheme="minorHAnsi" w:cstheme="minorHAnsi"/>
                <w:sz w:val="20"/>
              </w:rPr>
              <w:t>TGS 1: Work Zone on the service lane (all day)</w:t>
            </w:r>
          </w:p>
        </w:tc>
      </w:tr>
    </w:tbl>
    <w:p w14:paraId="013B35FD" w14:textId="77777777" w:rsidR="006C1EFF" w:rsidRDefault="006C1EFF" w:rsidP="0051138F">
      <w:pPr>
        <w:pStyle w:val="MLText1"/>
        <w:spacing w:before="100"/>
        <w:jc w:val="center"/>
        <w:rPr>
          <w:rFonts w:asciiTheme="minorHAnsi" w:hAnsiTheme="minorHAnsi" w:cstheme="minorHAnsi"/>
          <w:b/>
          <w:color w:val="0070C0"/>
          <w:sz w:val="20"/>
        </w:rPr>
      </w:pPr>
    </w:p>
    <w:p w14:paraId="5792E6B4" w14:textId="364EC7D1" w:rsidR="0051138F" w:rsidRPr="00435F1C" w:rsidRDefault="0051138F" w:rsidP="0051138F">
      <w:pPr>
        <w:pStyle w:val="MLText1"/>
        <w:spacing w:before="100"/>
        <w:jc w:val="center"/>
        <w:rPr>
          <w:rFonts w:asciiTheme="minorHAnsi" w:hAnsiTheme="minorHAnsi" w:cstheme="minorHAnsi"/>
          <w:b/>
          <w:color w:val="0070C0"/>
          <w:szCs w:val="24"/>
        </w:rPr>
      </w:pPr>
      <w:r w:rsidRPr="00435F1C">
        <w:rPr>
          <w:rFonts w:asciiTheme="minorHAnsi" w:hAnsiTheme="minorHAnsi" w:cstheme="minorHAnsi"/>
          <w:b/>
          <w:color w:val="0070C0"/>
          <w:szCs w:val="24"/>
        </w:rPr>
        <w:t xml:space="preserve">Table 1: Summary of Truck Usage by Construction Phase and </w:t>
      </w:r>
      <w:r w:rsidR="00513883">
        <w:rPr>
          <w:rFonts w:asciiTheme="minorHAnsi" w:hAnsiTheme="minorHAnsi" w:cstheme="minorHAnsi"/>
          <w:b/>
          <w:color w:val="0070C0"/>
          <w:szCs w:val="24"/>
        </w:rPr>
        <w:t xml:space="preserve">Traffic </w:t>
      </w:r>
      <w:r w:rsidR="000765A9">
        <w:rPr>
          <w:rFonts w:asciiTheme="minorHAnsi" w:hAnsiTheme="minorHAnsi" w:cstheme="minorHAnsi"/>
          <w:b/>
          <w:color w:val="0070C0"/>
          <w:szCs w:val="24"/>
        </w:rPr>
        <w:t>G</w:t>
      </w:r>
      <w:r w:rsidR="00513883">
        <w:rPr>
          <w:rFonts w:asciiTheme="minorHAnsi" w:hAnsiTheme="minorHAnsi" w:cstheme="minorHAnsi"/>
          <w:b/>
          <w:color w:val="0070C0"/>
          <w:szCs w:val="24"/>
        </w:rPr>
        <w:t xml:space="preserve">uidance </w:t>
      </w:r>
      <w:r w:rsidR="000765A9">
        <w:rPr>
          <w:rFonts w:asciiTheme="minorHAnsi" w:hAnsiTheme="minorHAnsi" w:cstheme="minorHAnsi"/>
          <w:b/>
          <w:color w:val="0070C0"/>
          <w:szCs w:val="24"/>
        </w:rPr>
        <w:t>S</w:t>
      </w:r>
      <w:r w:rsidR="00513883">
        <w:rPr>
          <w:rFonts w:asciiTheme="minorHAnsi" w:hAnsiTheme="minorHAnsi" w:cstheme="minorHAnsi"/>
          <w:b/>
          <w:color w:val="0070C0"/>
          <w:szCs w:val="24"/>
        </w:rPr>
        <w:t>cheme</w:t>
      </w:r>
      <w:r w:rsidRPr="00435F1C">
        <w:rPr>
          <w:rFonts w:asciiTheme="minorHAnsi" w:hAnsiTheme="minorHAnsi" w:cstheme="minorHAnsi"/>
          <w:b/>
          <w:color w:val="0070C0"/>
          <w:szCs w:val="24"/>
        </w:rPr>
        <w:t xml:space="preserve"> Used</w:t>
      </w:r>
    </w:p>
    <w:p w14:paraId="39A95F49" w14:textId="77777777" w:rsidR="0051138F" w:rsidRPr="00435F1C" w:rsidRDefault="0051138F" w:rsidP="0051138F">
      <w:pPr>
        <w:pStyle w:val="MLText1"/>
        <w:rPr>
          <w:rFonts w:asciiTheme="minorHAnsi" w:hAnsiTheme="minorHAnsi" w:cstheme="minorHAnsi"/>
          <w:b/>
          <w:color w:val="0070C0"/>
          <w:sz w:val="32"/>
          <w:szCs w:val="24"/>
        </w:rPr>
        <w:sectPr w:rsidR="0051138F" w:rsidRPr="00435F1C" w:rsidSect="00270D17">
          <w:pgSz w:w="16838" w:h="11906" w:orient="landscape" w:code="9"/>
          <w:pgMar w:top="1080" w:right="1080" w:bottom="1080" w:left="1080" w:header="720" w:footer="284" w:gutter="0"/>
          <w:cols w:space="720"/>
          <w:docGrid w:linePitch="360"/>
        </w:sectPr>
      </w:pPr>
    </w:p>
    <w:p w14:paraId="31B934EF" w14:textId="77777777" w:rsidR="0051138F" w:rsidRPr="00FC2FF9" w:rsidRDefault="0051138F" w:rsidP="0051138F">
      <w:pPr>
        <w:pStyle w:val="MLText1"/>
        <w:spacing w:after="300"/>
        <w:ind w:left="0"/>
        <w:rPr>
          <w:rFonts w:asciiTheme="minorHAnsi" w:hAnsiTheme="minorHAnsi" w:cstheme="minorHAnsi"/>
        </w:rPr>
      </w:pPr>
      <w:r w:rsidRPr="00FC2FF9">
        <w:rPr>
          <w:rFonts w:asciiTheme="minorHAnsi" w:hAnsiTheme="minorHAnsi" w:cstheme="minorHAnsi"/>
        </w:rPr>
        <w:lastRenderedPageBreak/>
        <w:t>The above staging plan is indicative and subject to normal and unforeseen delays that occur on a construction site.</w:t>
      </w:r>
    </w:p>
    <w:p w14:paraId="29307E41" w14:textId="77777777" w:rsidR="0051138F" w:rsidRPr="00FC2FF9" w:rsidRDefault="0051138F" w:rsidP="0051138F">
      <w:pPr>
        <w:pStyle w:val="MLText1"/>
        <w:spacing w:after="300"/>
        <w:ind w:left="0"/>
        <w:rPr>
          <w:rFonts w:asciiTheme="minorHAnsi" w:hAnsiTheme="minorHAnsi" w:cstheme="minorHAnsi"/>
        </w:rPr>
      </w:pPr>
      <w:r w:rsidRPr="00FC2FF9">
        <w:rPr>
          <w:rFonts w:asciiTheme="minorHAnsi" w:hAnsiTheme="minorHAnsi" w:cstheme="minorHAnsi"/>
        </w:rPr>
        <w:t>The number of truck movements on a daily basis is relatively low over a working day. Truck movements will only occur during permitted construction periods Monday to Saturday. Whenever possible, the timing of truck arrivals and departures will be planned to avoid peak commuter periods.</w:t>
      </w:r>
    </w:p>
    <w:p w14:paraId="44685DC1" w14:textId="313B0F0C" w:rsidR="0051138F" w:rsidRPr="00FC2FF9" w:rsidRDefault="0051138F" w:rsidP="0051138F">
      <w:pPr>
        <w:pStyle w:val="MLText1"/>
        <w:spacing w:after="300"/>
        <w:ind w:left="0"/>
        <w:rPr>
          <w:rFonts w:asciiTheme="minorHAnsi" w:hAnsiTheme="minorHAnsi" w:cstheme="minorHAnsi"/>
        </w:rPr>
      </w:pPr>
      <w:r w:rsidRPr="00744621">
        <w:rPr>
          <w:rFonts w:asciiTheme="minorHAnsi" w:hAnsiTheme="minorHAnsi" w:cstheme="minorHAnsi"/>
        </w:rPr>
        <w:t xml:space="preserve">The inbound truck routes are as follows to the </w:t>
      </w:r>
      <w:r w:rsidR="00590191" w:rsidRPr="00744621">
        <w:rPr>
          <w:rFonts w:asciiTheme="minorHAnsi" w:hAnsiTheme="minorHAnsi" w:cstheme="minorHAnsi"/>
        </w:rPr>
        <w:t>work zone</w:t>
      </w:r>
      <w:r w:rsidR="001171C7" w:rsidRPr="00744621">
        <w:rPr>
          <w:rFonts w:asciiTheme="minorHAnsi" w:hAnsiTheme="minorHAnsi" w:cstheme="minorHAnsi"/>
        </w:rPr>
        <w:t xml:space="preserve"> </w:t>
      </w:r>
      <w:r w:rsidR="001C78B4" w:rsidRPr="00744621">
        <w:rPr>
          <w:rFonts w:asciiTheme="minorHAnsi" w:hAnsiTheme="minorHAnsi" w:cstheme="minorHAnsi"/>
        </w:rPr>
        <w:t>on</w:t>
      </w:r>
      <w:r w:rsidR="00457E9B" w:rsidRPr="00744621">
        <w:rPr>
          <w:rFonts w:asciiTheme="minorHAnsi" w:hAnsiTheme="minorHAnsi" w:cstheme="minorHAnsi"/>
        </w:rPr>
        <w:t xml:space="preserve"> Gertrude Street </w:t>
      </w:r>
      <w:r w:rsidR="008E0161" w:rsidRPr="00744621">
        <w:rPr>
          <w:rFonts w:asciiTheme="minorHAnsi" w:hAnsiTheme="minorHAnsi" w:cstheme="minorHAnsi"/>
        </w:rPr>
        <w:t xml:space="preserve"> </w:t>
      </w:r>
      <w:r w:rsidRPr="00744621">
        <w:rPr>
          <w:rFonts w:asciiTheme="minorHAnsi" w:hAnsiTheme="minorHAnsi" w:cstheme="minorHAnsi"/>
        </w:rPr>
        <w:t>:</w:t>
      </w:r>
    </w:p>
    <w:p w14:paraId="72E17C4B" w14:textId="3E5DE3C5" w:rsidR="0051138F" w:rsidRPr="00A54910" w:rsidRDefault="00C00110" w:rsidP="00A54910">
      <w:pPr>
        <w:pStyle w:val="MLText1"/>
        <w:numPr>
          <w:ilvl w:val="0"/>
          <w:numId w:val="2"/>
        </w:numPr>
        <w:spacing w:after="300"/>
        <w:ind w:left="720"/>
        <w:rPr>
          <w:rFonts w:asciiTheme="minorHAnsi" w:hAnsiTheme="minorHAnsi" w:cstheme="minorHAnsi"/>
        </w:rPr>
      </w:pPr>
      <w:r w:rsidRPr="00BC5499">
        <w:rPr>
          <w:rFonts w:asciiTheme="minorHAnsi" w:hAnsiTheme="minorHAnsi" w:cstheme="minorHAnsi"/>
          <w:b/>
          <w:bCs/>
          <w:color w:val="0070C0"/>
        </w:rPr>
        <w:t>North</w:t>
      </w:r>
      <w:r w:rsidRPr="00C00110">
        <w:rPr>
          <w:rFonts w:asciiTheme="minorHAnsi" w:hAnsiTheme="minorHAnsi" w:cstheme="minorHAnsi"/>
          <w:color w:val="0070C0"/>
        </w:rPr>
        <w:t>:</w:t>
      </w:r>
      <w:r>
        <w:rPr>
          <w:rFonts w:asciiTheme="minorHAnsi" w:hAnsiTheme="minorHAnsi" w:cstheme="minorHAnsi"/>
        </w:rPr>
        <w:t xml:space="preserve"> </w:t>
      </w:r>
      <w:r w:rsidR="0051138F" w:rsidRPr="00FC2FF9">
        <w:rPr>
          <w:rFonts w:asciiTheme="minorHAnsi" w:hAnsiTheme="minorHAnsi" w:cstheme="minorHAnsi"/>
        </w:rPr>
        <w:t>Truck drivers coming from the North will travel on the</w:t>
      </w:r>
      <w:r w:rsidR="00A54910">
        <w:rPr>
          <w:rFonts w:asciiTheme="minorHAnsi" w:hAnsiTheme="minorHAnsi" w:cstheme="minorHAnsi"/>
        </w:rPr>
        <w:t xml:space="preserve"> M1, Pacific Highway, Mann Street, Etna Street, </w:t>
      </w:r>
      <w:r w:rsidR="00457E9B" w:rsidRPr="00A54910">
        <w:rPr>
          <w:rFonts w:asciiTheme="minorHAnsi" w:hAnsiTheme="minorHAnsi" w:cstheme="minorHAnsi"/>
        </w:rPr>
        <w:t xml:space="preserve">Gertrude Street </w:t>
      </w:r>
      <w:r w:rsidR="008E0161" w:rsidRPr="00A54910">
        <w:rPr>
          <w:rFonts w:asciiTheme="minorHAnsi" w:hAnsiTheme="minorHAnsi" w:cstheme="minorHAnsi"/>
        </w:rPr>
        <w:t xml:space="preserve"> </w:t>
      </w:r>
      <w:r w:rsidR="00A54910">
        <w:rPr>
          <w:rFonts w:asciiTheme="minorHAnsi" w:hAnsiTheme="minorHAnsi" w:cstheme="minorHAnsi"/>
        </w:rPr>
        <w:t>and service lane</w:t>
      </w:r>
    </w:p>
    <w:p w14:paraId="68F7E444" w14:textId="445106B2" w:rsidR="0061033A" w:rsidRPr="0061033A" w:rsidRDefault="00C00110" w:rsidP="00C00110">
      <w:pPr>
        <w:pStyle w:val="MLText1"/>
        <w:numPr>
          <w:ilvl w:val="0"/>
          <w:numId w:val="2"/>
        </w:numPr>
        <w:spacing w:after="300"/>
        <w:ind w:left="720"/>
        <w:rPr>
          <w:rFonts w:asciiTheme="minorHAnsi" w:hAnsiTheme="minorHAnsi" w:cstheme="minorHAnsi"/>
          <w:i/>
          <w:u w:val="single"/>
        </w:rPr>
      </w:pPr>
      <w:r w:rsidRPr="00BC5499">
        <w:rPr>
          <w:rFonts w:asciiTheme="minorHAnsi" w:hAnsiTheme="minorHAnsi" w:cstheme="minorHAnsi"/>
          <w:b/>
          <w:bCs/>
          <w:color w:val="0070C0"/>
        </w:rPr>
        <w:t>South</w:t>
      </w:r>
      <w:r w:rsidRPr="00C00110">
        <w:rPr>
          <w:rFonts w:asciiTheme="minorHAnsi" w:hAnsiTheme="minorHAnsi" w:cstheme="minorHAnsi"/>
          <w:color w:val="0070C0"/>
        </w:rPr>
        <w:t>:</w:t>
      </w:r>
      <w:r>
        <w:rPr>
          <w:rFonts w:asciiTheme="minorHAnsi" w:hAnsiTheme="minorHAnsi" w:cstheme="minorHAnsi"/>
        </w:rPr>
        <w:t xml:space="preserve"> </w:t>
      </w:r>
      <w:r w:rsidR="0051138F" w:rsidRPr="00FC2FF9">
        <w:rPr>
          <w:rFonts w:asciiTheme="minorHAnsi" w:hAnsiTheme="minorHAnsi" w:cstheme="minorHAnsi"/>
        </w:rPr>
        <w:t>Drivers from the South will travel on</w:t>
      </w:r>
      <w:r w:rsidR="0061033A">
        <w:rPr>
          <w:rFonts w:asciiTheme="minorHAnsi" w:hAnsiTheme="minorHAnsi" w:cstheme="minorHAnsi"/>
        </w:rPr>
        <w:t xml:space="preserve"> M1, A39, Pacific Highway, Donnison Street, henry Park Drive, Etna Street </w:t>
      </w:r>
      <w:r w:rsidR="0051138F" w:rsidRPr="00FC2FF9">
        <w:rPr>
          <w:rFonts w:asciiTheme="minorHAnsi" w:hAnsiTheme="minorHAnsi" w:cstheme="minorHAnsi"/>
        </w:rPr>
        <w:t xml:space="preserve"> </w:t>
      </w:r>
      <w:r w:rsidR="0061033A" w:rsidRPr="00A54910">
        <w:rPr>
          <w:rFonts w:asciiTheme="minorHAnsi" w:hAnsiTheme="minorHAnsi" w:cstheme="minorHAnsi"/>
        </w:rPr>
        <w:t xml:space="preserve">Gertrude Street  </w:t>
      </w:r>
      <w:r w:rsidR="0061033A">
        <w:rPr>
          <w:rFonts w:asciiTheme="minorHAnsi" w:hAnsiTheme="minorHAnsi" w:cstheme="minorHAnsi"/>
        </w:rPr>
        <w:t>and service lane</w:t>
      </w:r>
    </w:p>
    <w:p w14:paraId="2B93FA8B" w14:textId="36CB57BD" w:rsidR="00EF62FD" w:rsidRPr="0061033A" w:rsidRDefault="00C00110" w:rsidP="00EF62FD">
      <w:pPr>
        <w:pStyle w:val="MLText1"/>
        <w:numPr>
          <w:ilvl w:val="0"/>
          <w:numId w:val="2"/>
        </w:numPr>
        <w:spacing w:after="300"/>
        <w:ind w:left="720"/>
        <w:rPr>
          <w:rFonts w:asciiTheme="minorHAnsi" w:hAnsiTheme="minorHAnsi" w:cstheme="minorHAnsi"/>
          <w:i/>
          <w:u w:val="single"/>
        </w:rPr>
      </w:pPr>
      <w:r w:rsidRPr="00BC5499">
        <w:rPr>
          <w:rFonts w:asciiTheme="minorHAnsi" w:hAnsiTheme="minorHAnsi" w:cstheme="minorHAnsi"/>
          <w:b/>
          <w:bCs/>
          <w:color w:val="0070C0"/>
        </w:rPr>
        <w:t>East</w:t>
      </w:r>
      <w:r w:rsidRPr="00C00110">
        <w:rPr>
          <w:rFonts w:asciiTheme="minorHAnsi" w:hAnsiTheme="minorHAnsi" w:cstheme="minorHAnsi"/>
          <w:color w:val="0070C0"/>
        </w:rPr>
        <w:t>:</w:t>
      </w:r>
      <w:r>
        <w:rPr>
          <w:rFonts w:asciiTheme="minorHAnsi" w:hAnsiTheme="minorHAnsi" w:cstheme="minorHAnsi"/>
        </w:rPr>
        <w:t xml:space="preserve"> </w:t>
      </w:r>
      <w:r w:rsidR="0051138F" w:rsidRPr="00FC2FF9">
        <w:rPr>
          <w:rFonts w:asciiTheme="minorHAnsi" w:hAnsiTheme="minorHAnsi" w:cstheme="minorHAnsi"/>
        </w:rPr>
        <w:t xml:space="preserve">Drivers from the East will travel on </w:t>
      </w:r>
      <w:r w:rsidR="00A05224">
        <w:rPr>
          <w:rFonts w:asciiTheme="minorHAnsi" w:hAnsiTheme="minorHAnsi" w:cstheme="minorHAnsi"/>
        </w:rPr>
        <w:t>A</w:t>
      </w:r>
      <w:r w:rsidR="00EF62FD">
        <w:rPr>
          <w:rFonts w:asciiTheme="minorHAnsi" w:hAnsiTheme="minorHAnsi" w:cstheme="minorHAnsi"/>
        </w:rPr>
        <w:t>39</w:t>
      </w:r>
      <w:r w:rsidR="00A05224">
        <w:rPr>
          <w:rFonts w:asciiTheme="minorHAnsi" w:hAnsiTheme="minorHAnsi" w:cstheme="minorHAnsi"/>
        </w:rPr>
        <w:t>,</w:t>
      </w:r>
      <w:r w:rsidR="00EF62FD">
        <w:rPr>
          <w:rFonts w:asciiTheme="minorHAnsi" w:hAnsiTheme="minorHAnsi" w:cstheme="minorHAnsi"/>
        </w:rPr>
        <w:t xml:space="preserve"> Dane Drive, Pacific Highway, Donnison Street, henry Park Drive, Etna Street </w:t>
      </w:r>
      <w:r w:rsidR="00EF62FD" w:rsidRPr="00FC2FF9">
        <w:rPr>
          <w:rFonts w:asciiTheme="minorHAnsi" w:hAnsiTheme="minorHAnsi" w:cstheme="minorHAnsi"/>
        </w:rPr>
        <w:t xml:space="preserve"> </w:t>
      </w:r>
      <w:r w:rsidR="00EF62FD" w:rsidRPr="00A54910">
        <w:rPr>
          <w:rFonts w:asciiTheme="minorHAnsi" w:hAnsiTheme="minorHAnsi" w:cstheme="minorHAnsi"/>
        </w:rPr>
        <w:t xml:space="preserve">Gertrude Street  </w:t>
      </w:r>
      <w:r w:rsidR="00EF62FD">
        <w:rPr>
          <w:rFonts w:asciiTheme="minorHAnsi" w:hAnsiTheme="minorHAnsi" w:cstheme="minorHAnsi"/>
        </w:rPr>
        <w:t>and service lane</w:t>
      </w:r>
    </w:p>
    <w:p w14:paraId="46CB5DEC" w14:textId="582373ED" w:rsidR="00F404AB" w:rsidRPr="00F404AB" w:rsidRDefault="00C00110" w:rsidP="00C00110">
      <w:pPr>
        <w:pStyle w:val="MLText1"/>
        <w:numPr>
          <w:ilvl w:val="0"/>
          <w:numId w:val="2"/>
        </w:numPr>
        <w:spacing w:after="300"/>
        <w:ind w:left="720"/>
        <w:rPr>
          <w:rFonts w:asciiTheme="minorHAnsi" w:hAnsiTheme="minorHAnsi" w:cstheme="minorHAnsi"/>
          <w:i/>
          <w:u w:val="single"/>
        </w:rPr>
      </w:pPr>
      <w:r w:rsidRPr="00BC5499">
        <w:rPr>
          <w:rFonts w:asciiTheme="minorHAnsi" w:hAnsiTheme="minorHAnsi" w:cstheme="minorHAnsi"/>
          <w:b/>
          <w:bCs/>
          <w:color w:val="0070C0"/>
        </w:rPr>
        <w:t>West</w:t>
      </w:r>
      <w:r w:rsidRPr="00C00110">
        <w:rPr>
          <w:rFonts w:asciiTheme="minorHAnsi" w:hAnsiTheme="minorHAnsi" w:cstheme="minorHAnsi"/>
          <w:color w:val="0070C0"/>
        </w:rPr>
        <w:t>:</w:t>
      </w:r>
      <w:r>
        <w:rPr>
          <w:rFonts w:asciiTheme="minorHAnsi" w:hAnsiTheme="minorHAnsi" w:cstheme="minorHAnsi"/>
        </w:rPr>
        <w:t xml:space="preserve"> </w:t>
      </w:r>
      <w:r w:rsidR="0051138F" w:rsidRPr="00FC2FF9">
        <w:rPr>
          <w:rFonts w:asciiTheme="minorHAnsi" w:hAnsiTheme="minorHAnsi" w:cstheme="minorHAnsi"/>
        </w:rPr>
        <w:t xml:space="preserve">Truck drivers coming from the West will travel on </w:t>
      </w:r>
      <w:r w:rsidR="00EF62FD">
        <w:rPr>
          <w:rFonts w:asciiTheme="minorHAnsi" w:hAnsiTheme="minorHAnsi" w:cstheme="minorHAnsi"/>
        </w:rPr>
        <w:t xml:space="preserve">M1, A39, Pacific Highway, Donnison Street, henry Park Drive, Etna Street </w:t>
      </w:r>
      <w:r w:rsidR="00EF62FD" w:rsidRPr="00FC2FF9">
        <w:rPr>
          <w:rFonts w:asciiTheme="minorHAnsi" w:hAnsiTheme="minorHAnsi" w:cstheme="minorHAnsi"/>
        </w:rPr>
        <w:t xml:space="preserve"> </w:t>
      </w:r>
      <w:r w:rsidR="00EF62FD" w:rsidRPr="00A54910">
        <w:rPr>
          <w:rFonts w:asciiTheme="minorHAnsi" w:hAnsiTheme="minorHAnsi" w:cstheme="minorHAnsi"/>
        </w:rPr>
        <w:t xml:space="preserve">Gertrude Street  </w:t>
      </w:r>
      <w:r w:rsidR="00EF62FD">
        <w:rPr>
          <w:rFonts w:asciiTheme="minorHAnsi" w:hAnsiTheme="minorHAnsi" w:cstheme="minorHAnsi"/>
        </w:rPr>
        <w:t>and service lane</w:t>
      </w:r>
    </w:p>
    <w:p w14:paraId="405636F5" w14:textId="722E7FD4" w:rsidR="001C486A" w:rsidRDefault="0051138F" w:rsidP="003A1FC8">
      <w:pPr>
        <w:pStyle w:val="MLText1"/>
        <w:spacing w:after="300"/>
        <w:ind w:left="0"/>
        <w:rPr>
          <w:rFonts w:asciiTheme="minorHAnsi" w:hAnsiTheme="minorHAnsi" w:cstheme="minorHAnsi"/>
        </w:rPr>
      </w:pPr>
      <w:r w:rsidRPr="00FC2FF9">
        <w:rPr>
          <w:rFonts w:asciiTheme="minorHAnsi" w:hAnsiTheme="minorHAnsi" w:cstheme="minorHAnsi"/>
        </w:rPr>
        <w:t>The outbound movement</w:t>
      </w:r>
      <w:r w:rsidR="003A1FC8">
        <w:rPr>
          <w:rFonts w:asciiTheme="minorHAnsi" w:hAnsiTheme="minorHAnsi" w:cstheme="minorHAnsi"/>
        </w:rPr>
        <w:t xml:space="preserve"> </w:t>
      </w:r>
      <w:r w:rsidR="00247491">
        <w:rPr>
          <w:rFonts w:asciiTheme="minorHAnsi" w:hAnsiTheme="minorHAnsi" w:cstheme="minorHAnsi"/>
        </w:rPr>
        <w:t>is to travel towards  Linds</w:t>
      </w:r>
      <w:r w:rsidR="001C486A">
        <w:rPr>
          <w:rFonts w:asciiTheme="minorHAnsi" w:hAnsiTheme="minorHAnsi" w:cstheme="minorHAnsi"/>
        </w:rPr>
        <w:t>e</w:t>
      </w:r>
      <w:r w:rsidR="00247491">
        <w:rPr>
          <w:rFonts w:asciiTheme="minorHAnsi" w:hAnsiTheme="minorHAnsi" w:cstheme="minorHAnsi"/>
        </w:rPr>
        <w:t xml:space="preserve">y Street, </w:t>
      </w:r>
      <w:r w:rsidR="001C486A">
        <w:rPr>
          <w:rFonts w:asciiTheme="minorHAnsi" w:hAnsiTheme="minorHAnsi" w:cstheme="minorHAnsi"/>
        </w:rPr>
        <w:t xml:space="preserve">left into Lindsey Street,  and then </w:t>
      </w:r>
      <w:r w:rsidR="003A1FC8" w:rsidRPr="003A1FC8">
        <w:rPr>
          <w:rFonts w:asciiTheme="minorHAnsi" w:hAnsiTheme="minorHAnsi" w:cstheme="minorHAnsi"/>
        </w:rPr>
        <w:t>left or right into</w:t>
      </w:r>
      <w:r w:rsidR="001C486A">
        <w:rPr>
          <w:rFonts w:asciiTheme="minorHAnsi" w:hAnsiTheme="minorHAnsi" w:cstheme="minorHAnsi"/>
        </w:rPr>
        <w:t xml:space="preserve"> Pacific Highway (Mann Street) </w:t>
      </w:r>
      <w:r w:rsidR="003A1FC8" w:rsidRPr="003A1FC8">
        <w:rPr>
          <w:rFonts w:asciiTheme="minorHAnsi" w:hAnsiTheme="minorHAnsi" w:cstheme="minorHAnsi"/>
        </w:rPr>
        <w:t xml:space="preserve">depending upon destination at the </w:t>
      </w:r>
      <w:r w:rsidR="001C486A">
        <w:rPr>
          <w:rFonts w:asciiTheme="minorHAnsi" w:hAnsiTheme="minorHAnsi" w:cstheme="minorHAnsi"/>
        </w:rPr>
        <w:t>priority</w:t>
      </w:r>
      <w:r w:rsidR="003A1FC8" w:rsidRPr="003A1FC8">
        <w:rPr>
          <w:rFonts w:asciiTheme="minorHAnsi" w:hAnsiTheme="minorHAnsi" w:cstheme="minorHAnsi"/>
        </w:rPr>
        <w:t xml:space="preserve"> intersection </w:t>
      </w:r>
      <w:r w:rsidR="001C486A">
        <w:rPr>
          <w:rFonts w:asciiTheme="minorHAnsi" w:hAnsiTheme="minorHAnsi" w:cstheme="minorHAnsi"/>
        </w:rPr>
        <w:t xml:space="preserve">of Pacific Highway </w:t>
      </w:r>
      <w:r w:rsidR="008D4DC4">
        <w:rPr>
          <w:rFonts w:asciiTheme="minorHAnsi" w:hAnsiTheme="minorHAnsi" w:cstheme="minorHAnsi"/>
        </w:rPr>
        <w:t xml:space="preserve">(Mann Street) </w:t>
      </w:r>
      <w:r w:rsidR="001C486A">
        <w:rPr>
          <w:rFonts w:asciiTheme="minorHAnsi" w:hAnsiTheme="minorHAnsi" w:cstheme="minorHAnsi"/>
        </w:rPr>
        <w:t>with Lindsey Street.</w:t>
      </w:r>
    </w:p>
    <w:p w14:paraId="5913FEE8" w14:textId="77777777" w:rsidR="004F5765" w:rsidRDefault="004F5765" w:rsidP="00930EAB">
      <w:pPr>
        <w:pStyle w:val="MLText1"/>
        <w:ind w:left="0"/>
        <w:rPr>
          <w:rFonts w:asciiTheme="minorHAnsi" w:hAnsiTheme="minorHAnsi" w:cstheme="minorHAnsi"/>
        </w:rPr>
      </w:pPr>
    </w:p>
    <w:p w14:paraId="209960EB" w14:textId="2EBE0A78" w:rsidR="00F97234" w:rsidRPr="003E0BDB" w:rsidRDefault="00F97234" w:rsidP="00FD0D8E">
      <w:pPr>
        <w:pStyle w:val="MLText1"/>
        <w:numPr>
          <w:ilvl w:val="1"/>
          <w:numId w:val="4"/>
        </w:numPr>
        <w:spacing w:after="240"/>
        <w:ind w:left="540" w:hanging="540"/>
        <w:rPr>
          <w:rFonts w:asciiTheme="minorHAnsi" w:hAnsiTheme="minorHAnsi" w:cstheme="minorHAnsi"/>
          <w:b/>
          <w:color w:val="0070C0"/>
        </w:rPr>
      </w:pPr>
      <w:r>
        <w:rPr>
          <w:rFonts w:asciiTheme="minorHAnsi" w:hAnsiTheme="minorHAnsi" w:cstheme="minorHAnsi"/>
          <w:b/>
          <w:color w:val="0070C0"/>
        </w:rPr>
        <w:t>Truck Swept Paths</w:t>
      </w:r>
    </w:p>
    <w:p w14:paraId="16D91222" w14:textId="5A35823D" w:rsidR="00F97234" w:rsidRDefault="004A53D4" w:rsidP="00930EAB">
      <w:pPr>
        <w:pStyle w:val="MLText1"/>
        <w:ind w:left="0"/>
        <w:rPr>
          <w:rFonts w:asciiTheme="minorHAnsi" w:hAnsiTheme="minorHAnsi" w:cstheme="minorHAnsi"/>
        </w:rPr>
      </w:pPr>
      <w:r>
        <w:rPr>
          <w:rFonts w:asciiTheme="minorHAnsi" w:hAnsiTheme="minorHAnsi" w:cstheme="minorHAnsi"/>
        </w:rPr>
        <w:t>Trucks swept paths have been undertaken to show</w:t>
      </w:r>
      <w:r w:rsidR="001C486A">
        <w:rPr>
          <w:rFonts w:asciiTheme="minorHAnsi" w:hAnsiTheme="minorHAnsi" w:cstheme="minorHAnsi"/>
        </w:rPr>
        <w:t xml:space="preserve"> </w:t>
      </w:r>
      <w:r w:rsidR="008D4DC4">
        <w:rPr>
          <w:rFonts w:asciiTheme="minorHAnsi" w:hAnsiTheme="minorHAnsi" w:cstheme="minorHAnsi"/>
        </w:rPr>
        <w:t>15 metre “truck and dog” and a 12.5 metre long heavy rigid truck entering and leaving the site in a forward manner.</w:t>
      </w:r>
    </w:p>
    <w:p w14:paraId="2F95EEAF" w14:textId="78282752" w:rsidR="00C62429" w:rsidRDefault="00C62429" w:rsidP="007F431C">
      <w:pPr>
        <w:pStyle w:val="MLText1"/>
        <w:spacing w:after="300"/>
        <w:ind w:left="0"/>
        <w:rPr>
          <w:rFonts w:asciiTheme="minorHAnsi" w:hAnsiTheme="minorHAnsi" w:cstheme="minorHAnsi"/>
        </w:rPr>
      </w:pPr>
      <w:r>
        <w:rPr>
          <w:rFonts w:asciiTheme="minorHAnsi" w:hAnsiTheme="minorHAnsi" w:cstheme="minorHAnsi"/>
        </w:rPr>
        <w:t xml:space="preserve">The truck swept paths for the demolition and excavation stage show where the construction driveways are. </w:t>
      </w:r>
    </w:p>
    <w:p w14:paraId="519F3896" w14:textId="064F69AE" w:rsidR="007F431C" w:rsidRPr="004A53D4" w:rsidRDefault="007F431C" w:rsidP="007F431C">
      <w:pPr>
        <w:pStyle w:val="MLText1"/>
        <w:spacing w:after="300"/>
        <w:ind w:left="0"/>
        <w:rPr>
          <w:rFonts w:asciiTheme="minorHAnsi" w:hAnsiTheme="minorHAnsi" w:cstheme="minorHAnsi"/>
        </w:rPr>
      </w:pPr>
      <w:r>
        <w:rPr>
          <w:rFonts w:asciiTheme="minorHAnsi" w:hAnsiTheme="minorHAnsi" w:cstheme="minorHAnsi"/>
        </w:rPr>
        <w:t xml:space="preserve">The truck swept paths are presented in </w:t>
      </w:r>
      <w:r w:rsidR="00857403">
        <w:rPr>
          <w:rFonts w:asciiTheme="minorHAnsi" w:hAnsiTheme="minorHAnsi" w:cstheme="minorHAnsi"/>
        </w:rPr>
        <w:t>Appendix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6C6BF340" w14:textId="77777777" w:rsidTr="004F3A47">
        <w:tc>
          <w:tcPr>
            <w:tcW w:w="7645" w:type="dxa"/>
            <w:shd w:val="clear" w:color="auto" w:fill="0070C0"/>
          </w:tcPr>
          <w:p w14:paraId="4AAE0459" w14:textId="421C6F49"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OTHER ITEMS</w:t>
            </w:r>
          </w:p>
        </w:tc>
        <w:tc>
          <w:tcPr>
            <w:tcW w:w="2091" w:type="dxa"/>
            <w:shd w:val="clear" w:color="auto" w:fill="D5DCE4" w:themeFill="text2" w:themeFillTint="33"/>
          </w:tcPr>
          <w:p w14:paraId="10E997A9" w14:textId="77777777" w:rsidR="00986D0A" w:rsidRPr="00986D0A" w:rsidRDefault="00986D0A" w:rsidP="004F3A47">
            <w:pPr>
              <w:pStyle w:val="MLText1"/>
              <w:ind w:left="338"/>
              <w:rPr>
                <w:rFonts w:asciiTheme="minorHAnsi" w:hAnsiTheme="minorHAnsi" w:cstheme="minorHAnsi"/>
                <w:b/>
                <w:color w:val="FFFFFF" w:themeColor="background1"/>
                <w:sz w:val="32"/>
              </w:rPr>
            </w:pPr>
          </w:p>
        </w:tc>
      </w:tr>
    </w:tbl>
    <w:p w14:paraId="12D5B966" w14:textId="176F41C1" w:rsidR="00930EAB" w:rsidRDefault="00930EAB" w:rsidP="00930EAB">
      <w:pPr>
        <w:pStyle w:val="MLText1"/>
        <w:ind w:left="0"/>
        <w:rPr>
          <w:rFonts w:asciiTheme="minorHAnsi" w:hAnsiTheme="minorHAnsi" w:cstheme="minorHAnsi"/>
        </w:rPr>
      </w:pPr>
    </w:p>
    <w:p w14:paraId="1CE60C78" w14:textId="77777777" w:rsidR="007F431C" w:rsidRDefault="007F431C" w:rsidP="00930EAB">
      <w:pPr>
        <w:pStyle w:val="MLText1"/>
        <w:ind w:left="0"/>
        <w:rPr>
          <w:rFonts w:asciiTheme="minorHAnsi" w:hAnsiTheme="minorHAnsi" w:cstheme="minorHAnsi"/>
        </w:rPr>
      </w:pPr>
    </w:p>
    <w:p w14:paraId="2C362EFC" w14:textId="77777777" w:rsidR="003E0BDB" w:rsidRPr="003E0BDB" w:rsidRDefault="003E0BDB" w:rsidP="00FD0D8E">
      <w:pPr>
        <w:pStyle w:val="MLText1"/>
        <w:numPr>
          <w:ilvl w:val="1"/>
          <w:numId w:val="4"/>
        </w:numPr>
        <w:spacing w:after="240"/>
        <w:ind w:left="540" w:hanging="540"/>
        <w:rPr>
          <w:rFonts w:asciiTheme="minorHAnsi" w:hAnsiTheme="minorHAnsi" w:cstheme="minorHAnsi"/>
          <w:b/>
          <w:color w:val="0070C0"/>
        </w:rPr>
      </w:pPr>
      <w:r w:rsidRPr="003E0BDB">
        <w:rPr>
          <w:rFonts w:asciiTheme="minorHAnsi" w:hAnsiTheme="minorHAnsi" w:cstheme="minorHAnsi"/>
          <w:b/>
          <w:color w:val="0070C0"/>
        </w:rPr>
        <w:t>COMMUNICATION WITH NEARBY TENANTS</w:t>
      </w:r>
    </w:p>
    <w:p w14:paraId="35B5447A" w14:textId="606EDE35" w:rsidR="0051138F" w:rsidRDefault="0051138F" w:rsidP="00103651">
      <w:pPr>
        <w:pStyle w:val="MLText1"/>
        <w:ind w:left="0"/>
        <w:rPr>
          <w:rFonts w:asciiTheme="minorHAnsi" w:hAnsiTheme="minorHAnsi" w:cstheme="minorHAnsi"/>
        </w:rPr>
      </w:pPr>
      <w:r w:rsidRPr="00FC2FF9">
        <w:rPr>
          <w:rFonts w:asciiTheme="minorHAnsi" w:hAnsiTheme="minorHAnsi" w:cstheme="minorHAnsi"/>
        </w:rPr>
        <w:t>Site manager shall give nearby resident’s reasonable notice of any planned Works that may adversely affect traffic</w:t>
      </w:r>
      <w:r w:rsidR="00AA3435">
        <w:rPr>
          <w:rFonts w:asciiTheme="minorHAnsi" w:hAnsiTheme="minorHAnsi" w:cstheme="minorHAnsi"/>
        </w:rPr>
        <w:t xml:space="preserve"> at least 48 hours prior to construction work commencing.</w:t>
      </w:r>
    </w:p>
    <w:p w14:paraId="0610C860" w14:textId="77777777" w:rsidR="00103651" w:rsidRDefault="00103651" w:rsidP="00103651">
      <w:pPr>
        <w:pStyle w:val="MLText1"/>
        <w:ind w:left="0"/>
        <w:rPr>
          <w:rFonts w:asciiTheme="minorHAnsi" w:hAnsiTheme="minorHAnsi" w:cstheme="minorHAnsi"/>
        </w:rPr>
      </w:pPr>
    </w:p>
    <w:p w14:paraId="4CE3CC5D" w14:textId="77777777" w:rsidR="003E0BDB" w:rsidRPr="003E0BDB" w:rsidRDefault="003E0BDB" w:rsidP="00FD0D8E">
      <w:pPr>
        <w:pStyle w:val="MLText1"/>
        <w:numPr>
          <w:ilvl w:val="1"/>
          <w:numId w:val="4"/>
        </w:numPr>
        <w:spacing w:after="240"/>
        <w:ind w:left="540" w:hanging="540"/>
        <w:rPr>
          <w:rFonts w:asciiTheme="minorHAnsi" w:hAnsiTheme="minorHAnsi" w:cstheme="minorHAnsi"/>
          <w:b/>
          <w:color w:val="0070C0"/>
        </w:rPr>
      </w:pPr>
      <w:r w:rsidRPr="003E0BDB">
        <w:rPr>
          <w:rFonts w:asciiTheme="minorHAnsi" w:hAnsiTheme="minorHAnsi" w:cstheme="minorHAnsi"/>
          <w:b/>
          <w:color w:val="0070C0"/>
        </w:rPr>
        <w:t>TRAFFIC MANAGEMENT PLAN CHECKLIST</w:t>
      </w:r>
    </w:p>
    <w:p w14:paraId="5A23DC2F" w14:textId="77777777" w:rsidR="00434FD1" w:rsidRDefault="0051138F" w:rsidP="00BA2BD1">
      <w:pPr>
        <w:pStyle w:val="MLText1"/>
        <w:spacing w:after="500"/>
        <w:ind w:left="0"/>
        <w:rPr>
          <w:rFonts w:asciiTheme="minorHAnsi" w:hAnsiTheme="minorHAnsi" w:cstheme="minorHAnsi"/>
        </w:rPr>
      </w:pPr>
      <w:r w:rsidRPr="00FC2FF9">
        <w:rPr>
          <w:rFonts w:asciiTheme="minorHAnsi" w:hAnsiTheme="minorHAnsi" w:cstheme="minorHAnsi"/>
        </w:rPr>
        <w:lastRenderedPageBreak/>
        <w:t xml:space="preserve">This section responds to the checklist in the document titled “Procedures for Use in the Preparation of a Traffic Management Plan (TMP)” prepared by the NSW RTA (now RMS) with the document dated 2001. </w:t>
      </w:r>
    </w:p>
    <w:p w14:paraId="4C323D0F" w14:textId="77777777" w:rsidR="00986D0A" w:rsidRDefault="00986D0A" w:rsidP="00BA2BD1">
      <w:pPr>
        <w:pStyle w:val="MLText1"/>
        <w:spacing w:after="500"/>
        <w:ind w:left="0"/>
        <w:rPr>
          <w:rFonts w:asciiTheme="minorHAnsi" w:hAnsiTheme="minorHAnsi" w:cstheme="minorHAnsi"/>
        </w:rPr>
      </w:pPr>
    </w:p>
    <w:tbl>
      <w:tblPr>
        <w:tblStyle w:val="TableGrid"/>
        <w:tblW w:w="9720" w:type="dxa"/>
        <w:tblInd w:w="-5"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1545"/>
        <w:gridCol w:w="4953"/>
        <w:gridCol w:w="3222"/>
      </w:tblGrid>
      <w:tr w:rsidR="0051138F" w:rsidRPr="00FC2FF9" w14:paraId="5BCFE168" w14:textId="77777777" w:rsidTr="00C00110">
        <w:trPr>
          <w:trHeight w:val="517"/>
        </w:trPr>
        <w:tc>
          <w:tcPr>
            <w:tcW w:w="1545" w:type="dxa"/>
            <w:shd w:val="clear" w:color="auto" w:fill="0070C0"/>
            <w:vAlign w:val="center"/>
          </w:tcPr>
          <w:p w14:paraId="47963E2D" w14:textId="77777777" w:rsidR="0051138F" w:rsidRPr="00A76DFB" w:rsidRDefault="0051138F" w:rsidP="00805759">
            <w:pPr>
              <w:rPr>
                <w:rFonts w:asciiTheme="minorHAnsi" w:hAnsiTheme="minorHAnsi" w:cstheme="minorHAnsi"/>
                <w:color w:val="FFFFFF" w:themeColor="background1"/>
              </w:rPr>
            </w:pPr>
          </w:p>
        </w:tc>
        <w:tc>
          <w:tcPr>
            <w:tcW w:w="4953" w:type="dxa"/>
            <w:shd w:val="clear" w:color="auto" w:fill="0070C0"/>
            <w:vAlign w:val="center"/>
          </w:tcPr>
          <w:p w14:paraId="69DC25D4" w14:textId="77777777" w:rsidR="0051138F" w:rsidRPr="00A76DFB" w:rsidRDefault="0051138F" w:rsidP="00805759">
            <w:pPr>
              <w:jc w:val="center"/>
              <w:rPr>
                <w:rFonts w:asciiTheme="minorHAnsi" w:hAnsiTheme="minorHAnsi" w:cstheme="minorHAnsi"/>
                <w:b/>
                <w:color w:val="FFFFFF" w:themeColor="background1"/>
              </w:rPr>
            </w:pPr>
            <w:r w:rsidRPr="00A76DFB">
              <w:rPr>
                <w:rFonts w:asciiTheme="minorHAnsi" w:hAnsiTheme="minorHAnsi" w:cstheme="minorHAnsi"/>
                <w:b/>
                <w:color w:val="FFFFFF" w:themeColor="background1"/>
              </w:rPr>
              <w:t>Traffic Management Plan Issues</w:t>
            </w:r>
          </w:p>
        </w:tc>
        <w:tc>
          <w:tcPr>
            <w:tcW w:w="3222" w:type="dxa"/>
            <w:shd w:val="clear" w:color="auto" w:fill="0070C0"/>
            <w:vAlign w:val="center"/>
          </w:tcPr>
          <w:p w14:paraId="3DA41BEB" w14:textId="77777777" w:rsidR="0051138F" w:rsidRPr="00A76DFB" w:rsidRDefault="0051138F" w:rsidP="00805759">
            <w:pPr>
              <w:jc w:val="center"/>
              <w:rPr>
                <w:rFonts w:asciiTheme="minorHAnsi" w:hAnsiTheme="minorHAnsi" w:cstheme="minorHAnsi"/>
                <w:b/>
                <w:color w:val="FFFFFF" w:themeColor="background1"/>
              </w:rPr>
            </w:pPr>
            <w:r w:rsidRPr="00A76DFB">
              <w:rPr>
                <w:rFonts w:asciiTheme="minorHAnsi" w:hAnsiTheme="minorHAnsi" w:cstheme="minorHAnsi"/>
                <w:b/>
                <w:color w:val="FFFFFF" w:themeColor="background1"/>
              </w:rPr>
              <w:t>Response</w:t>
            </w:r>
          </w:p>
        </w:tc>
      </w:tr>
      <w:tr w:rsidR="0051138F" w:rsidRPr="00FC2FF9" w14:paraId="540D8AB0" w14:textId="77777777" w:rsidTr="00C00110">
        <w:trPr>
          <w:trHeight w:val="517"/>
        </w:trPr>
        <w:tc>
          <w:tcPr>
            <w:tcW w:w="1545" w:type="dxa"/>
            <w:vAlign w:val="center"/>
          </w:tcPr>
          <w:p w14:paraId="51074738"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A</w:t>
            </w:r>
          </w:p>
        </w:tc>
        <w:tc>
          <w:tcPr>
            <w:tcW w:w="4953" w:type="dxa"/>
            <w:vAlign w:val="center"/>
          </w:tcPr>
          <w:p w14:paraId="1F441386"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Detailed plan of proposed measures</w:t>
            </w:r>
          </w:p>
        </w:tc>
        <w:tc>
          <w:tcPr>
            <w:tcW w:w="3222" w:type="dxa"/>
            <w:vAlign w:val="center"/>
          </w:tcPr>
          <w:p w14:paraId="11ADCFE7"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Yes – see Report.</w:t>
            </w:r>
          </w:p>
        </w:tc>
      </w:tr>
      <w:tr w:rsidR="0051138F" w:rsidRPr="00FC2FF9" w14:paraId="1388B327" w14:textId="77777777" w:rsidTr="00C00110">
        <w:trPr>
          <w:trHeight w:val="517"/>
        </w:trPr>
        <w:tc>
          <w:tcPr>
            <w:tcW w:w="1545" w:type="dxa"/>
            <w:shd w:val="clear" w:color="auto" w:fill="D5DCE4" w:themeFill="text2" w:themeFillTint="33"/>
            <w:vAlign w:val="center"/>
          </w:tcPr>
          <w:p w14:paraId="268E5D80"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B</w:t>
            </w:r>
          </w:p>
        </w:tc>
        <w:tc>
          <w:tcPr>
            <w:tcW w:w="4953" w:type="dxa"/>
            <w:shd w:val="clear" w:color="auto" w:fill="D5DCE4" w:themeFill="text2" w:themeFillTint="33"/>
            <w:vAlign w:val="center"/>
          </w:tcPr>
          <w:p w14:paraId="3EA5CFFE"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 xml:space="preserve">Identification and assessment of impacts of proposed measures </w:t>
            </w:r>
          </w:p>
        </w:tc>
        <w:tc>
          <w:tcPr>
            <w:tcW w:w="3222" w:type="dxa"/>
            <w:shd w:val="clear" w:color="auto" w:fill="D5DCE4" w:themeFill="text2" w:themeFillTint="33"/>
            <w:vAlign w:val="center"/>
          </w:tcPr>
          <w:p w14:paraId="7A290A9A"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Yes – see Report.</w:t>
            </w:r>
          </w:p>
        </w:tc>
      </w:tr>
      <w:tr w:rsidR="0051138F" w:rsidRPr="00FC2FF9" w14:paraId="762AB6E7" w14:textId="77777777" w:rsidTr="00C00110">
        <w:trPr>
          <w:trHeight w:val="517"/>
        </w:trPr>
        <w:tc>
          <w:tcPr>
            <w:tcW w:w="1545" w:type="dxa"/>
            <w:vAlign w:val="center"/>
          </w:tcPr>
          <w:p w14:paraId="7E4DA6B9"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C</w:t>
            </w:r>
          </w:p>
        </w:tc>
        <w:tc>
          <w:tcPr>
            <w:tcW w:w="4953" w:type="dxa"/>
            <w:vAlign w:val="center"/>
          </w:tcPr>
          <w:p w14:paraId="0401F2F5"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Measures to ameliorate the impact of the Works</w:t>
            </w:r>
          </w:p>
        </w:tc>
        <w:tc>
          <w:tcPr>
            <w:tcW w:w="3222" w:type="dxa"/>
            <w:vAlign w:val="center"/>
          </w:tcPr>
          <w:p w14:paraId="59D25C45"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Yes – alternative vehicle routes available.</w:t>
            </w:r>
          </w:p>
        </w:tc>
      </w:tr>
      <w:tr w:rsidR="0051138F" w:rsidRPr="00FC2FF9" w14:paraId="798A1708" w14:textId="77777777" w:rsidTr="00C00110">
        <w:trPr>
          <w:trHeight w:val="517"/>
        </w:trPr>
        <w:tc>
          <w:tcPr>
            <w:tcW w:w="1545" w:type="dxa"/>
            <w:shd w:val="clear" w:color="auto" w:fill="D5DCE4" w:themeFill="text2" w:themeFillTint="33"/>
            <w:vAlign w:val="center"/>
          </w:tcPr>
          <w:p w14:paraId="5FB7B513"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D</w:t>
            </w:r>
          </w:p>
        </w:tc>
        <w:tc>
          <w:tcPr>
            <w:tcW w:w="4953" w:type="dxa"/>
            <w:shd w:val="clear" w:color="auto" w:fill="D5DCE4" w:themeFill="text2" w:themeFillTint="33"/>
            <w:vAlign w:val="center"/>
          </w:tcPr>
          <w:p w14:paraId="25AA8F2B"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Assessment of impact on Public Transport</w:t>
            </w:r>
          </w:p>
        </w:tc>
        <w:tc>
          <w:tcPr>
            <w:tcW w:w="3222" w:type="dxa"/>
            <w:shd w:val="clear" w:color="auto" w:fill="D5DCE4" w:themeFill="text2" w:themeFillTint="33"/>
            <w:vAlign w:val="center"/>
          </w:tcPr>
          <w:p w14:paraId="1B43225D"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No impact on Public Transport.</w:t>
            </w:r>
          </w:p>
        </w:tc>
      </w:tr>
      <w:tr w:rsidR="0051138F" w:rsidRPr="00FC2FF9" w14:paraId="3570421D" w14:textId="77777777" w:rsidTr="00C00110">
        <w:trPr>
          <w:trHeight w:val="517"/>
        </w:trPr>
        <w:tc>
          <w:tcPr>
            <w:tcW w:w="1545" w:type="dxa"/>
            <w:vAlign w:val="center"/>
          </w:tcPr>
          <w:p w14:paraId="41A29886"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E</w:t>
            </w:r>
          </w:p>
        </w:tc>
        <w:tc>
          <w:tcPr>
            <w:tcW w:w="4953" w:type="dxa"/>
            <w:vAlign w:val="center"/>
          </w:tcPr>
          <w:p w14:paraId="15C22805"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Assessment of impact on Emergency Vehicles</w:t>
            </w:r>
          </w:p>
        </w:tc>
        <w:tc>
          <w:tcPr>
            <w:tcW w:w="3222" w:type="dxa"/>
            <w:vAlign w:val="center"/>
          </w:tcPr>
          <w:p w14:paraId="54860B67"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Emergency vehicles have alternative access routes.</w:t>
            </w:r>
          </w:p>
        </w:tc>
      </w:tr>
      <w:tr w:rsidR="0051138F" w:rsidRPr="00FC2FF9" w14:paraId="27CCDE53" w14:textId="77777777" w:rsidTr="00C00110">
        <w:trPr>
          <w:trHeight w:val="517"/>
        </w:trPr>
        <w:tc>
          <w:tcPr>
            <w:tcW w:w="1545" w:type="dxa"/>
            <w:shd w:val="clear" w:color="auto" w:fill="D5DCE4" w:themeFill="text2" w:themeFillTint="33"/>
            <w:vAlign w:val="center"/>
          </w:tcPr>
          <w:p w14:paraId="2EA52841"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F</w:t>
            </w:r>
          </w:p>
        </w:tc>
        <w:tc>
          <w:tcPr>
            <w:tcW w:w="4953" w:type="dxa"/>
            <w:shd w:val="clear" w:color="auto" w:fill="D5DCE4" w:themeFill="text2" w:themeFillTint="33"/>
            <w:vAlign w:val="center"/>
          </w:tcPr>
          <w:p w14:paraId="110617AA"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Assessment of impact on traffic movements in adjoining areas</w:t>
            </w:r>
          </w:p>
        </w:tc>
        <w:tc>
          <w:tcPr>
            <w:tcW w:w="3222" w:type="dxa"/>
            <w:shd w:val="clear" w:color="auto" w:fill="D5DCE4" w:themeFill="text2" w:themeFillTint="33"/>
            <w:vAlign w:val="center"/>
          </w:tcPr>
          <w:p w14:paraId="31C68443"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Nil. Impacts are local.</w:t>
            </w:r>
          </w:p>
        </w:tc>
      </w:tr>
      <w:tr w:rsidR="0051138F" w:rsidRPr="00FC2FF9" w14:paraId="15D32A62" w14:textId="77777777" w:rsidTr="00C00110">
        <w:trPr>
          <w:trHeight w:val="517"/>
        </w:trPr>
        <w:tc>
          <w:tcPr>
            <w:tcW w:w="1545" w:type="dxa"/>
            <w:vAlign w:val="center"/>
          </w:tcPr>
          <w:p w14:paraId="7979E3C6"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G</w:t>
            </w:r>
          </w:p>
        </w:tc>
        <w:tc>
          <w:tcPr>
            <w:tcW w:w="4953" w:type="dxa"/>
            <w:vAlign w:val="center"/>
          </w:tcPr>
          <w:p w14:paraId="54242A06"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Consideration of pedestrian access issues.</w:t>
            </w:r>
          </w:p>
        </w:tc>
        <w:tc>
          <w:tcPr>
            <w:tcW w:w="3222" w:type="dxa"/>
            <w:vAlign w:val="center"/>
          </w:tcPr>
          <w:p w14:paraId="0A6D1534"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Yes. Numerous pedestrian pathways available.</w:t>
            </w:r>
          </w:p>
        </w:tc>
      </w:tr>
      <w:tr w:rsidR="0051138F" w:rsidRPr="00FC2FF9" w14:paraId="1C6B67AF" w14:textId="77777777" w:rsidTr="00C00110">
        <w:trPr>
          <w:trHeight w:val="517"/>
        </w:trPr>
        <w:tc>
          <w:tcPr>
            <w:tcW w:w="1545" w:type="dxa"/>
            <w:shd w:val="clear" w:color="auto" w:fill="D5DCE4" w:themeFill="text2" w:themeFillTint="33"/>
            <w:vAlign w:val="center"/>
          </w:tcPr>
          <w:p w14:paraId="610DB7CF" w14:textId="77777777" w:rsidR="0051138F" w:rsidRPr="00FC2FF9" w:rsidRDefault="0051138F" w:rsidP="00805759">
            <w:pPr>
              <w:jc w:val="center"/>
              <w:rPr>
                <w:rFonts w:asciiTheme="minorHAnsi" w:hAnsiTheme="minorHAnsi" w:cstheme="minorHAnsi"/>
                <w:b/>
              </w:rPr>
            </w:pPr>
            <w:r w:rsidRPr="00FC2FF9">
              <w:rPr>
                <w:rFonts w:asciiTheme="minorHAnsi" w:hAnsiTheme="minorHAnsi" w:cstheme="minorHAnsi"/>
                <w:b/>
              </w:rPr>
              <w:t>H</w:t>
            </w:r>
          </w:p>
        </w:tc>
        <w:tc>
          <w:tcPr>
            <w:tcW w:w="4953" w:type="dxa"/>
            <w:shd w:val="clear" w:color="auto" w:fill="D5DCE4" w:themeFill="text2" w:themeFillTint="33"/>
            <w:vAlign w:val="center"/>
          </w:tcPr>
          <w:p w14:paraId="6651619B"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Public consultation process.</w:t>
            </w:r>
          </w:p>
        </w:tc>
        <w:tc>
          <w:tcPr>
            <w:tcW w:w="3222" w:type="dxa"/>
            <w:shd w:val="clear" w:color="auto" w:fill="D5DCE4" w:themeFill="text2" w:themeFillTint="33"/>
            <w:vAlign w:val="center"/>
          </w:tcPr>
          <w:p w14:paraId="5B1A563E" w14:textId="77777777" w:rsidR="0051138F" w:rsidRPr="00FC2FF9" w:rsidRDefault="0051138F" w:rsidP="00805759">
            <w:pPr>
              <w:rPr>
                <w:rFonts w:asciiTheme="minorHAnsi" w:hAnsiTheme="minorHAnsi" w:cstheme="minorHAnsi"/>
              </w:rPr>
            </w:pPr>
            <w:r w:rsidRPr="00FC2FF9">
              <w:rPr>
                <w:rFonts w:asciiTheme="minorHAnsi" w:hAnsiTheme="minorHAnsi" w:cstheme="minorHAnsi"/>
              </w:rPr>
              <w:t>Yes. Notices to neighbours as required.</w:t>
            </w:r>
          </w:p>
        </w:tc>
      </w:tr>
    </w:tbl>
    <w:p w14:paraId="5F757246" w14:textId="77777777" w:rsidR="0051138F" w:rsidRPr="00FC2FF9" w:rsidRDefault="0051138F" w:rsidP="0051138F">
      <w:pPr>
        <w:pStyle w:val="MLText1"/>
        <w:jc w:val="center"/>
        <w:rPr>
          <w:rFonts w:asciiTheme="minorHAnsi" w:hAnsiTheme="minorHAnsi" w:cstheme="minorHAnsi"/>
          <w:b/>
          <w:sz w:val="20"/>
        </w:rPr>
      </w:pPr>
    </w:p>
    <w:p w14:paraId="37ADCF22" w14:textId="5DAE2C56" w:rsidR="0051138F" w:rsidRDefault="00CB062A" w:rsidP="0051138F">
      <w:pPr>
        <w:pStyle w:val="MLText1"/>
        <w:spacing w:after="500"/>
        <w:jc w:val="center"/>
        <w:rPr>
          <w:rFonts w:asciiTheme="minorHAnsi" w:hAnsiTheme="minorHAnsi" w:cstheme="minorHAnsi"/>
          <w:b/>
          <w:color w:val="0070C0"/>
          <w:szCs w:val="24"/>
        </w:rPr>
      </w:pPr>
      <w:r>
        <w:rPr>
          <w:rFonts w:asciiTheme="minorHAnsi" w:hAnsiTheme="minorHAnsi" w:cstheme="minorHAnsi"/>
          <w:b/>
          <w:color w:val="0070C0"/>
          <w:szCs w:val="24"/>
        </w:rPr>
        <w:t>T</w:t>
      </w:r>
      <w:r w:rsidR="0051138F" w:rsidRPr="001C78B4">
        <w:rPr>
          <w:rFonts w:asciiTheme="minorHAnsi" w:hAnsiTheme="minorHAnsi" w:cstheme="minorHAnsi"/>
          <w:b/>
          <w:color w:val="0070C0"/>
          <w:szCs w:val="24"/>
        </w:rPr>
        <w:t>able 2: Traffic Management Checklist</w:t>
      </w:r>
    </w:p>
    <w:p w14:paraId="64CFD0AA" w14:textId="77777777" w:rsidR="00986D0A" w:rsidRDefault="00986D0A" w:rsidP="0051138F">
      <w:pPr>
        <w:pStyle w:val="MLText1"/>
        <w:spacing w:after="500"/>
        <w:jc w:val="center"/>
        <w:rPr>
          <w:rFonts w:asciiTheme="minorHAnsi" w:hAnsiTheme="minorHAnsi" w:cstheme="minorHAnsi"/>
          <w:b/>
          <w:color w:val="0070C0"/>
          <w:szCs w:val="24"/>
        </w:rPr>
      </w:pPr>
    </w:p>
    <w:p w14:paraId="71159CF6" w14:textId="77777777" w:rsidR="00986D0A" w:rsidRDefault="00986D0A" w:rsidP="0051138F">
      <w:pPr>
        <w:pStyle w:val="MLText1"/>
        <w:spacing w:after="500"/>
        <w:jc w:val="center"/>
        <w:rPr>
          <w:rFonts w:asciiTheme="minorHAnsi" w:hAnsiTheme="minorHAnsi" w:cstheme="minorHAnsi"/>
          <w:b/>
          <w:color w:val="0070C0"/>
          <w:szCs w:val="24"/>
        </w:rPr>
      </w:pPr>
    </w:p>
    <w:p w14:paraId="44268C69" w14:textId="77777777" w:rsidR="000765A9" w:rsidRDefault="000765A9" w:rsidP="0051138F">
      <w:pPr>
        <w:pStyle w:val="MLText1"/>
        <w:spacing w:after="500"/>
        <w:jc w:val="center"/>
        <w:rPr>
          <w:rFonts w:asciiTheme="minorHAnsi" w:hAnsiTheme="minorHAnsi" w:cstheme="minorHAnsi"/>
          <w:b/>
          <w:color w:val="0070C0"/>
          <w:szCs w:val="24"/>
        </w:rPr>
      </w:pPr>
    </w:p>
    <w:p w14:paraId="1D4A2E1E" w14:textId="77777777" w:rsidR="000765A9" w:rsidRDefault="000765A9" w:rsidP="0051138F">
      <w:pPr>
        <w:pStyle w:val="MLText1"/>
        <w:spacing w:after="500"/>
        <w:jc w:val="center"/>
        <w:rPr>
          <w:rFonts w:asciiTheme="minorHAnsi" w:hAnsiTheme="minorHAnsi" w:cstheme="minorHAnsi"/>
          <w:b/>
          <w:color w:val="0070C0"/>
          <w:szCs w:val="24"/>
        </w:rPr>
      </w:pPr>
    </w:p>
    <w:p w14:paraId="17FC82DF" w14:textId="77777777" w:rsidR="000765A9" w:rsidRDefault="000765A9" w:rsidP="0051138F">
      <w:pPr>
        <w:pStyle w:val="MLText1"/>
        <w:spacing w:after="500"/>
        <w:jc w:val="center"/>
        <w:rPr>
          <w:rFonts w:asciiTheme="minorHAnsi" w:hAnsiTheme="minorHAnsi" w:cstheme="minorHAnsi"/>
          <w:b/>
          <w:color w:val="0070C0"/>
          <w:szCs w:val="24"/>
        </w:rPr>
      </w:pPr>
    </w:p>
    <w:p w14:paraId="13037FE9" w14:textId="77777777" w:rsidR="000765A9" w:rsidRDefault="000765A9" w:rsidP="0051138F">
      <w:pPr>
        <w:pStyle w:val="MLText1"/>
        <w:spacing w:after="500"/>
        <w:jc w:val="center"/>
        <w:rPr>
          <w:rFonts w:asciiTheme="minorHAnsi" w:hAnsiTheme="minorHAnsi" w:cstheme="minorHAnsi"/>
          <w:b/>
          <w:color w:val="0070C0"/>
          <w:szCs w:val="24"/>
        </w:rPr>
      </w:pPr>
    </w:p>
    <w:p w14:paraId="544D2627" w14:textId="77777777" w:rsidR="000765A9" w:rsidRDefault="000765A9" w:rsidP="0051138F">
      <w:pPr>
        <w:pStyle w:val="MLText1"/>
        <w:spacing w:after="500"/>
        <w:jc w:val="center"/>
        <w:rPr>
          <w:rFonts w:asciiTheme="minorHAnsi" w:hAnsiTheme="minorHAnsi" w:cstheme="minorHAnsi"/>
          <w:b/>
          <w:color w:val="0070C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091"/>
      </w:tblGrid>
      <w:tr w:rsidR="00986D0A" w:rsidRPr="00986D0A" w14:paraId="341F2D9E" w14:textId="77777777" w:rsidTr="004F3A47">
        <w:tc>
          <w:tcPr>
            <w:tcW w:w="7645" w:type="dxa"/>
            <w:shd w:val="clear" w:color="auto" w:fill="0070C0"/>
          </w:tcPr>
          <w:p w14:paraId="17595E13" w14:textId="6340B032" w:rsidR="00986D0A" w:rsidRPr="00FC2FF9" w:rsidRDefault="00986D0A" w:rsidP="004F3A47">
            <w:pPr>
              <w:pStyle w:val="MLText1"/>
              <w:numPr>
                <w:ilvl w:val="0"/>
                <w:numId w:val="4"/>
              </w:numPr>
              <w:ind w:left="33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lastRenderedPageBreak/>
              <w:t>TRAFFIC GUIDANCE SCHEMES</w:t>
            </w:r>
          </w:p>
        </w:tc>
        <w:tc>
          <w:tcPr>
            <w:tcW w:w="2091" w:type="dxa"/>
            <w:shd w:val="clear" w:color="auto" w:fill="D5DCE4" w:themeFill="text2" w:themeFillTint="33"/>
          </w:tcPr>
          <w:p w14:paraId="5A7ACD34" w14:textId="77777777" w:rsidR="00986D0A" w:rsidRPr="00986D0A" w:rsidRDefault="00986D0A" w:rsidP="004F3A47">
            <w:pPr>
              <w:pStyle w:val="MLText1"/>
              <w:ind w:left="338"/>
              <w:rPr>
                <w:rFonts w:asciiTheme="minorHAnsi" w:hAnsiTheme="minorHAnsi" w:cstheme="minorHAnsi"/>
                <w:b/>
                <w:color w:val="FFFFFF" w:themeColor="background1"/>
                <w:sz w:val="32"/>
              </w:rPr>
            </w:pPr>
          </w:p>
        </w:tc>
      </w:tr>
    </w:tbl>
    <w:p w14:paraId="01BEFF6B" w14:textId="77777777" w:rsidR="00986D0A" w:rsidRDefault="00986D0A" w:rsidP="0051138F">
      <w:pPr>
        <w:pStyle w:val="MLText1"/>
        <w:spacing w:after="500"/>
        <w:jc w:val="center"/>
        <w:rPr>
          <w:rFonts w:asciiTheme="minorHAnsi" w:hAnsiTheme="minorHAnsi" w:cstheme="minorHAnsi"/>
          <w:b/>
          <w:color w:val="0070C0"/>
          <w:szCs w:val="24"/>
        </w:rPr>
      </w:pPr>
    </w:p>
    <w:p w14:paraId="0B4D7E4C" w14:textId="1B27D557" w:rsidR="0051138F" w:rsidRDefault="0051138F" w:rsidP="000A0326">
      <w:pPr>
        <w:pStyle w:val="MLText1"/>
        <w:spacing w:after="100"/>
        <w:ind w:left="0"/>
        <w:rPr>
          <w:rFonts w:asciiTheme="minorHAnsi" w:hAnsiTheme="minorHAnsi" w:cstheme="minorHAnsi"/>
        </w:rPr>
      </w:pPr>
      <w:r w:rsidRPr="00FC2FF9">
        <w:rPr>
          <w:rFonts w:asciiTheme="minorHAnsi" w:hAnsiTheme="minorHAnsi" w:cstheme="minorHAnsi"/>
        </w:rPr>
        <w:t xml:space="preserve">This section discusses the preparation of </w:t>
      </w:r>
      <w:r w:rsidR="00513883">
        <w:rPr>
          <w:rFonts w:asciiTheme="minorHAnsi" w:hAnsiTheme="minorHAnsi" w:cstheme="minorHAnsi"/>
        </w:rPr>
        <w:t>traffic guidance scheme</w:t>
      </w:r>
      <w:r w:rsidRPr="00FC2FF9">
        <w:rPr>
          <w:rFonts w:asciiTheme="minorHAnsi" w:hAnsiTheme="minorHAnsi" w:cstheme="minorHAnsi"/>
        </w:rPr>
        <w:t xml:space="preserve"> managing both pedestrians and trucks entering and leaving the construction site and the occupancy of the kerbside lane.</w:t>
      </w:r>
    </w:p>
    <w:p w14:paraId="18AA0C7F" w14:textId="14C2974D" w:rsidR="008D4DC4" w:rsidRDefault="008D4DC4" w:rsidP="008D4DC4">
      <w:pPr>
        <w:pStyle w:val="ListParagraph"/>
        <w:numPr>
          <w:ilvl w:val="0"/>
          <w:numId w:val="6"/>
        </w:numPr>
        <w:autoSpaceDE w:val="0"/>
        <w:autoSpaceDN w:val="0"/>
        <w:adjustRightInd w:val="0"/>
        <w:ind w:left="720"/>
        <w:jc w:val="both"/>
        <w:rPr>
          <w:rFonts w:asciiTheme="minorHAnsi" w:hAnsiTheme="minorHAnsi" w:cstheme="minorHAnsi"/>
        </w:rPr>
      </w:pPr>
      <w:r>
        <w:rPr>
          <w:rFonts w:asciiTheme="minorHAnsi" w:hAnsiTheme="minorHAnsi" w:cstheme="minorHAnsi"/>
        </w:rPr>
        <w:t>Managing traffic movements on the service road when there is a truck on the work zone</w:t>
      </w:r>
    </w:p>
    <w:p w14:paraId="08ACE9A0" w14:textId="77777777" w:rsidR="008D4DC4" w:rsidRDefault="008D4DC4" w:rsidP="00C00110">
      <w:pPr>
        <w:pStyle w:val="MLText1"/>
        <w:ind w:left="0"/>
        <w:rPr>
          <w:rFonts w:asciiTheme="minorHAnsi" w:hAnsiTheme="minorHAnsi" w:cstheme="minorHAnsi"/>
        </w:rPr>
      </w:pPr>
    </w:p>
    <w:p w14:paraId="36F2E793" w14:textId="4EAE1D75" w:rsidR="0051138F" w:rsidRPr="00FC2FF9" w:rsidRDefault="0051138F" w:rsidP="00C00110">
      <w:pPr>
        <w:pStyle w:val="MLText1"/>
        <w:ind w:left="0"/>
        <w:rPr>
          <w:rFonts w:asciiTheme="minorHAnsi" w:hAnsiTheme="minorHAnsi" w:cstheme="minorHAnsi"/>
        </w:rPr>
      </w:pPr>
      <w:r w:rsidRPr="00FC2FF9">
        <w:rPr>
          <w:rFonts w:asciiTheme="minorHAnsi" w:hAnsiTheme="minorHAnsi" w:cstheme="minorHAnsi"/>
        </w:rPr>
        <w:t xml:space="preserve">The preparation of the </w:t>
      </w:r>
      <w:r w:rsidR="00513883">
        <w:rPr>
          <w:rFonts w:asciiTheme="minorHAnsi" w:hAnsiTheme="minorHAnsi" w:cstheme="minorHAnsi"/>
        </w:rPr>
        <w:t>Traffic guidance scheme</w:t>
      </w:r>
      <w:r w:rsidRPr="00FC2FF9">
        <w:rPr>
          <w:rFonts w:asciiTheme="minorHAnsi" w:hAnsiTheme="minorHAnsi" w:cstheme="minorHAnsi"/>
        </w:rPr>
        <w:t>s has been in accordance with Australian Standards AS1742.3 and the RTA Traffic Control at Work Sites (now the TfNSW).</w:t>
      </w:r>
    </w:p>
    <w:p w14:paraId="1FAAD490" w14:textId="77777777" w:rsidR="0051138F" w:rsidRPr="00FC2FF9" w:rsidRDefault="0051138F" w:rsidP="00C00110">
      <w:pPr>
        <w:pStyle w:val="MLText1"/>
        <w:ind w:left="0"/>
        <w:rPr>
          <w:rFonts w:asciiTheme="minorHAnsi" w:hAnsiTheme="minorHAnsi" w:cstheme="minorHAnsi"/>
        </w:rPr>
      </w:pPr>
    </w:p>
    <w:p w14:paraId="77A949D6" w14:textId="2F9F5A87" w:rsidR="0051138F" w:rsidRPr="00FC2FF9" w:rsidRDefault="0051138F" w:rsidP="00C00110">
      <w:pPr>
        <w:pStyle w:val="MLText1"/>
        <w:ind w:left="0"/>
        <w:rPr>
          <w:rFonts w:asciiTheme="minorHAnsi" w:hAnsiTheme="minorHAnsi" w:cstheme="minorHAnsi"/>
        </w:rPr>
      </w:pPr>
      <w:r w:rsidRPr="00FC2FF9">
        <w:rPr>
          <w:rFonts w:asciiTheme="minorHAnsi" w:hAnsiTheme="minorHAnsi" w:cstheme="minorHAnsi"/>
        </w:rPr>
        <w:t xml:space="preserve">Benny Chen is licensed and registered by the TfNSW to design and inspect </w:t>
      </w:r>
      <w:r w:rsidR="00513883">
        <w:rPr>
          <w:rFonts w:asciiTheme="minorHAnsi" w:hAnsiTheme="minorHAnsi" w:cstheme="minorHAnsi"/>
        </w:rPr>
        <w:t>traffic guidance scheme</w:t>
      </w:r>
      <w:r w:rsidRPr="00FC2FF9">
        <w:rPr>
          <w:rFonts w:asciiTheme="minorHAnsi" w:hAnsiTheme="minorHAnsi" w:cstheme="minorHAnsi"/>
        </w:rPr>
        <w:t>s.</w:t>
      </w:r>
    </w:p>
    <w:p w14:paraId="3482996B" w14:textId="77777777" w:rsidR="0051138F" w:rsidRPr="00FC2FF9" w:rsidRDefault="0051138F" w:rsidP="00C00110">
      <w:pPr>
        <w:pStyle w:val="MLText1"/>
        <w:ind w:left="0"/>
        <w:rPr>
          <w:rFonts w:asciiTheme="minorHAnsi" w:hAnsiTheme="minorHAnsi" w:cstheme="minorHAnsi"/>
        </w:rPr>
      </w:pPr>
    </w:p>
    <w:p w14:paraId="11446F52" w14:textId="0F75755F" w:rsidR="0051138F" w:rsidRPr="00FC2FF9" w:rsidRDefault="0051138F" w:rsidP="00C00110">
      <w:pPr>
        <w:pStyle w:val="MLText1"/>
        <w:ind w:left="0"/>
        <w:rPr>
          <w:rFonts w:asciiTheme="minorHAnsi" w:hAnsiTheme="minorHAnsi" w:cstheme="minorHAnsi"/>
          <w:i/>
        </w:rPr>
      </w:pPr>
      <w:r w:rsidRPr="00FC2FF9">
        <w:rPr>
          <w:rFonts w:asciiTheme="minorHAnsi" w:hAnsiTheme="minorHAnsi" w:cstheme="minorHAnsi"/>
          <w:i/>
        </w:rPr>
        <w:t xml:space="preserve">Table 1 presents the use of </w:t>
      </w:r>
      <w:r w:rsidR="00513883">
        <w:rPr>
          <w:rFonts w:asciiTheme="minorHAnsi" w:hAnsiTheme="minorHAnsi" w:cstheme="minorHAnsi"/>
          <w:i/>
        </w:rPr>
        <w:t>Traffic guidance scheme</w:t>
      </w:r>
      <w:r w:rsidRPr="00FC2FF9">
        <w:rPr>
          <w:rFonts w:asciiTheme="minorHAnsi" w:hAnsiTheme="minorHAnsi" w:cstheme="minorHAnsi"/>
          <w:i/>
        </w:rPr>
        <w:t>s according to each construction phase and the expected frequency of use per day.</w:t>
      </w:r>
    </w:p>
    <w:p w14:paraId="096F6147" w14:textId="77777777" w:rsidR="0051138F" w:rsidRPr="00FC2FF9" w:rsidRDefault="0051138F" w:rsidP="00C00110">
      <w:pPr>
        <w:pStyle w:val="MLText1"/>
        <w:ind w:left="0"/>
        <w:rPr>
          <w:rFonts w:asciiTheme="minorHAnsi" w:hAnsiTheme="minorHAnsi" w:cstheme="minorHAnsi"/>
        </w:rPr>
      </w:pPr>
    </w:p>
    <w:p w14:paraId="10F39505" w14:textId="2EBD7E83" w:rsidR="0051138F" w:rsidRPr="00FC2FF9" w:rsidRDefault="0051138F" w:rsidP="00C00110">
      <w:pPr>
        <w:pStyle w:val="MLText1"/>
        <w:ind w:left="0"/>
        <w:rPr>
          <w:rFonts w:asciiTheme="minorHAnsi" w:hAnsiTheme="minorHAnsi" w:cstheme="minorHAnsi"/>
        </w:rPr>
      </w:pPr>
      <w:r w:rsidRPr="00FC2FF9">
        <w:rPr>
          <w:rFonts w:asciiTheme="minorHAnsi" w:hAnsiTheme="minorHAnsi" w:cstheme="minorHAnsi"/>
        </w:rPr>
        <w:t xml:space="preserve">The </w:t>
      </w:r>
      <w:r w:rsidR="00513883">
        <w:rPr>
          <w:rFonts w:asciiTheme="minorHAnsi" w:hAnsiTheme="minorHAnsi" w:cstheme="minorHAnsi"/>
        </w:rPr>
        <w:t>Traffic guidance scheme</w:t>
      </w:r>
      <w:r w:rsidRPr="00FC2FF9">
        <w:rPr>
          <w:rFonts w:asciiTheme="minorHAnsi" w:hAnsiTheme="minorHAnsi" w:cstheme="minorHAnsi"/>
        </w:rPr>
        <w:t xml:space="preserve"> is presented in a clear manner to allow for the plan to be implemented by the works supervisor. The placement of the signs is from a key identifier. The works supervisor will need to be TfNSW accredited. The </w:t>
      </w:r>
      <w:r w:rsidR="00513883">
        <w:rPr>
          <w:rFonts w:asciiTheme="minorHAnsi" w:hAnsiTheme="minorHAnsi" w:cstheme="minorHAnsi"/>
        </w:rPr>
        <w:t>Traffic guidance scheme</w:t>
      </w:r>
      <w:r w:rsidRPr="00FC2FF9">
        <w:rPr>
          <w:rFonts w:asciiTheme="minorHAnsi" w:hAnsiTheme="minorHAnsi" w:cstheme="minorHAnsi"/>
        </w:rPr>
        <w:t>s are presented in Appendix B.</w:t>
      </w:r>
    </w:p>
    <w:p w14:paraId="6BA8AB71" w14:textId="77777777" w:rsidR="0051138F" w:rsidRPr="00FC2FF9" w:rsidRDefault="0051138F" w:rsidP="00C00110">
      <w:pPr>
        <w:pStyle w:val="MLText1"/>
        <w:ind w:left="0"/>
        <w:rPr>
          <w:rFonts w:asciiTheme="minorHAnsi" w:hAnsiTheme="minorHAnsi" w:cstheme="minorHAnsi"/>
        </w:rPr>
      </w:pPr>
    </w:p>
    <w:p w14:paraId="40C60AF5" w14:textId="2C3B23F3" w:rsidR="0051138F" w:rsidRPr="00FC2FF9" w:rsidRDefault="0051138F" w:rsidP="00C00110">
      <w:pPr>
        <w:pStyle w:val="MLText1"/>
        <w:ind w:left="0"/>
        <w:rPr>
          <w:rFonts w:asciiTheme="minorHAnsi" w:hAnsiTheme="minorHAnsi" w:cstheme="minorHAnsi"/>
        </w:rPr>
      </w:pPr>
      <w:r w:rsidRPr="00FC2FF9">
        <w:rPr>
          <w:rFonts w:asciiTheme="minorHAnsi" w:hAnsiTheme="minorHAnsi" w:cstheme="minorHAnsi"/>
        </w:rPr>
        <w:t xml:space="preserve">Where there are two controllers require, radios will be used to communicate the implementation of the </w:t>
      </w:r>
      <w:r w:rsidR="00513883">
        <w:rPr>
          <w:rFonts w:asciiTheme="minorHAnsi" w:hAnsiTheme="minorHAnsi" w:cstheme="minorHAnsi"/>
        </w:rPr>
        <w:t>traffic guidance scheme</w:t>
      </w:r>
      <w:r w:rsidRPr="00FC2FF9">
        <w:rPr>
          <w:rFonts w:asciiTheme="minorHAnsi" w:hAnsiTheme="minorHAnsi" w:cstheme="minorHAnsi"/>
        </w:rPr>
        <w:t xml:space="preserve"> between controllers.</w:t>
      </w:r>
    </w:p>
    <w:p w14:paraId="089F2B0E" w14:textId="77777777" w:rsidR="0051138F" w:rsidRPr="00FC2FF9" w:rsidRDefault="0051138F" w:rsidP="00C00110">
      <w:pPr>
        <w:pStyle w:val="MLText1"/>
        <w:ind w:left="0"/>
        <w:rPr>
          <w:rFonts w:asciiTheme="minorHAnsi" w:hAnsiTheme="minorHAnsi" w:cstheme="minorHAnsi"/>
        </w:rPr>
      </w:pPr>
    </w:p>
    <w:p w14:paraId="5D436797" w14:textId="77777777" w:rsidR="0051138F" w:rsidRDefault="0051138F" w:rsidP="00C00110">
      <w:pPr>
        <w:pStyle w:val="MLText1"/>
        <w:ind w:left="0"/>
        <w:rPr>
          <w:rFonts w:asciiTheme="minorHAnsi" w:hAnsiTheme="minorHAnsi" w:cstheme="minorHAnsi"/>
        </w:rPr>
      </w:pPr>
      <w:r w:rsidRPr="00FC2FF9">
        <w:rPr>
          <w:rFonts w:asciiTheme="minorHAnsi" w:hAnsiTheme="minorHAnsi" w:cstheme="minorHAnsi"/>
        </w:rPr>
        <w:t>All barriers used in traffic control will need to be compliant with Australian Standards.</w:t>
      </w:r>
    </w:p>
    <w:p w14:paraId="36ED5B83" w14:textId="08AD7A62" w:rsidR="006B5938" w:rsidRDefault="006B5938" w:rsidP="006B5938">
      <w:pPr>
        <w:pStyle w:val="COVER-Title1"/>
        <w:spacing w:before="0" w:after="0"/>
        <w:ind w:left="0"/>
        <w:jc w:val="both"/>
        <w:rPr>
          <w:rFonts w:asciiTheme="minorHAnsi" w:hAnsiTheme="minorHAnsi" w:cstheme="minorHAnsi"/>
        </w:rPr>
      </w:pPr>
    </w:p>
    <w:p w14:paraId="532EF2BB" w14:textId="4B22DDDA" w:rsidR="000A0326" w:rsidRDefault="000A0326" w:rsidP="000A0326"/>
    <w:p w14:paraId="13A5DFF2" w14:textId="5D8D0208" w:rsidR="000A0326" w:rsidRDefault="000A0326" w:rsidP="000A0326"/>
    <w:p w14:paraId="0593D2D0" w14:textId="1D3737C4" w:rsidR="000A0326" w:rsidRDefault="00AA3435" w:rsidP="000A0326">
      <w:r w:rsidRPr="00FC2FF9">
        <w:rPr>
          <w:rFonts w:asciiTheme="minorHAnsi" w:hAnsiTheme="minorHAnsi" w:cstheme="minorHAnsi"/>
          <w:noProof/>
          <w:lang w:val="en-US"/>
        </w:rPr>
        <w:drawing>
          <wp:anchor distT="0" distB="0" distL="114300" distR="114300" simplePos="0" relativeHeight="251670528" behindDoc="1" locked="0" layoutInCell="1" allowOverlap="1" wp14:anchorId="6A632E6C" wp14:editId="79F8C55D">
            <wp:simplePos x="0" y="0"/>
            <wp:positionH relativeFrom="column">
              <wp:posOffset>0</wp:posOffset>
            </wp:positionH>
            <wp:positionV relativeFrom="paragraph">
              <wp:posOffset>174625</wp:posOffset>
            </wp:positionV>
            <wp:extent cx="2562225" cy="13525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352550"/>
                    </a:xfrm>
                    <a:prstGeom prst="rect">
                      <a:avLst/>
                    </a:prstGeom>
                    <a:noFill/>
                    <a:ln>
                      <a:noFill/>
                    </a:ln>
                  </pic:spPr>
                </pic:pic>
              </a:graphicData>
            </a:graphic>
          </wp:anchor>
        </w:drawing>
      </w:r>
    </w:p>
    <w:p w14:paraId="2E60343D" w14:textId="3BC0C5FA" w:rsidR="000A0326" w:rsidRDefault="000A0326" w:rsidP="000A0326"/>
    <w:p w14:paraId="6D77DC0A" w14:textId="2A414BC4" w:rsidR="000A0326" w:rsidRDefault="000A0326" w:rsidP="000A0326"/>
    <w:p w14:paraId="78A66DE9" w14:textId="77777777" w:rsidR="00AA3435" w:rsidRPr="00FC2FF9" w:rsidRDefault="00AA3435" w:rsidP="00AA3435">
      <w:pPr>
        <w:pStyle w:val="MLText1"/>
        <w:ind w:left="0"/>
        <w:rPr>
          <w:rFonts w:asciiTheme="minorHAnsi" w:hAnsiTheme="minorHAnsi" w:cstheme="minorHAnsi"/>
        </w:rPr>
      </w:pPr>
      <w:r w:rsidRPr="00FC2FF9">
        <w:rPr>
          <w:rFonts w:asciiTheme="minorHAnsi" w:hAnsiTheme="minorHAnsi" w:cstheme="minorHAnsi"/>
        </w:rPr>
        <w:t>Benny Chen</w:t>
      </w:r>
    </w:p>
    <w:p w14:paraId="23D380B4" w14:textId="77777777" w:rsidR="00AA3435" w:rsidRPr="00FC2FF9" w:rsidRDefault="00AA3435" w:rsidP="00AA3435">
      <w:pPr>
        <w:pStyle w:val="MLText1"/>
        <w:ind w:left="0"/>
        <w:rPr>
          <w:rFonts w:asciiTheme="minorHAnsi" w:hAnsiTheme="minorHAnsi" w:cstheme="minorHAnsi"/>
        </w:rPr>
      </w:pPr>
      <w:r w:rsidRPr="00FC2FF9">
        <w:rPr>
          <w:rFonts w:asciiTheme="minorHAnsi" w:hAnsiTheme="minorHAnsi" w:cstheme="minorHAnsi"/>
        </w:rPr>
        <w:t>Principal</w:t>
      </w:r>
    </w:p>
    <w:p w14:paraId="03FD3304" w14:textId="77777777" w:rsidR="00AA3435" w:rsidRPr="00FC2FF9" w:rsidRDefault="00AA3435" w:rsidP="00AA3435">
      <w:pPr>
        <w:pStyle w:val="MLText1"/>
        <w:ind w:left="0"/>
        <w:rPr>
          <w:rFonts w:asciiTheme="minorHAnsi" w:hAnsiTheme="minorHAnsi" w:cstheme="minorHAnsi"/>
        </w:rPr>
      </w:pPr>
      <w:r w:rsidRPr="00FC2FF9">
        <w:rPr>
          <w:rFonts w:asciiTheme="minorHAnsi" w:hAnsiTheme="minorHAnsi" w:cstheme="minorHAnsi"/>
        </w:rPr>
        <w:t>(NER)</w:t>
      </w:r>
    </w:p>
    <w:p w14:paraId="260479D8" w14:textId="14C30C91" w:rsidR="000A0326" w:rsidRDefault="000A0326" w:rsidP="000A0326"/>
    <w:p w14:paraId="19C5D9E4" w14:textId="5644B0AE" w:rsidR="000A0326" w:rsidRDefault="000A0326" w:rsidP="000A0326"/>
    <w:p w14:paraId="243AED89" w14:textId="03B770F2" w:rsidR="000A0326" w:rsidRDefault="000A0326" w:rsidP="000A0326"/>
    <w:p w14:paraId="2F74B507" w14:textId="2B51A177" w:rsidR="000A0326" w:rsidRDefault="000A0326" w:rsidP="000A0326"/>
    <w:p w14:paraId="75AC167D" w14:textId="65E7A574" w:rsidR="000A0326" w:rsidRDefault="000A0326" w:rsidP="000A0326"/>
    <w:p w14:paraId="03EC9838" w14:textId="77777777" w:rsidR="00AA3435" w:rsidRDefault="00AA3435" w:rsidP="000A0326"/>
    <w:p w14:paraId="03C297E9" w14:textId="77777777" w:rsidR="00AA3435" w:rsidRDefault="00AA3435" w:rsidP="000A0326"/>
    <w:p w14:paraId="5155001C" w14:textId="77777777" w:rsidR="00AA3435" w:rsidRDefault="00AA3435" w:rsidP="000A0326"/>
    <w:p w14:paraId="134DF194" w14:textId="77777777" w:rsidR="00AA3435" w:rsidRDefault="00AA3435" w:rsidP="000A0326"/>
    <w:p w14:paraId="2602154D" w14:textId="77777777" w:rsidR="00AA3435" w:rsidRDefault="00AA3435" w:rsidP="000A0326"/>
    <w:p w14:paraId="1B5F4DF2" w14:textId="77777777" w:rsidR="00AA3435" w:rsidRDefault="00AA3435" w:rsidP="000A0326"/>
    <w:p w14:paraId="120A46A7" w14:textId="77777777" w:rsidR="00AA3435" w:rsidRDefault="00AA3435" w:rsidP="000A0326"/>
    <w:p w14:paraId="0B332457" w14:textId="77777777" w:rsidR="00AA3435" w:rsidRDefault="00AA3435" w:rsidP="000A0326"/>
    <w:p w14:paraId="302CCD8A" w14:textId="77777777" w:rsidR="00AA3435" w:rsidRDefault="00AA3435" w:rsidP="000A0326"/>
    <w:p w14:paraId="4A68DCB2" w14:textId="77777777" w:rsidR="00AA3435" w:rsidRDefault="00AA3435" w:rsidP="000A0326"/>
    <w:p w14:paraId="53DDF0FB" w14:textId="77777777" w:rsidR="00AA3435" w:rsidRDefault="00AA3435" w:rsidP="000A0326"/>
    <w:p w14:paraId="3C36B198" w14:textId="77777777" w:rsidR="00AA3435" w:rsidRDefault="00AA3435" w:rsidP="000A0326"/>
    <w:p w14:paraId="78DD7799" w14:textId="77777777" w:rsidR="00AA3435" w:rsidRDefault="00AA3435" w:rsidP="000A0326"/>
    <w:p w14:paraId="7CB3324C" w14:textId="77777777" w:rsidR="00AA3435" w:rsidRDefault="00AA3435" w:rsidP="000A0326"/>
    <w:p w14:paraId="132E238F" w14:textId="77777777" w:rsidR="00AA3435" w:rsidRDefault="00AA3435" w:rsidP="000A0326"/>
    <w:p w14:paraId="43C74747" w14:textId="77777777" w:rsidR="00AA3435" w:rsidRDefault="00AA3435" w:rsidP="000A0326"/>
    <w:p w14:paraId="41D4E13A" w14:textId="77777777" w:rsidR="00AA3435" w:rsidRDefault="00AA3435" w:rsidP="000A0326"/>
    <w:p w14:paraId="5DB507D5" w14:textId="77777777" w:rsidR="00AA3435" w:rsidRDefault="00AA3435" w:rsidP="000A0326"/>
    <w:p w14:paraId="144B6A58" w14:textId="77777777" w:rsidR="00AA3435" w:rsidRDefault="00AA3435" w:rsidP="000A0326"/>
    <w:p w14:paraId="7DAF9815" w14:textId="77777777" w:rsidR="00AA3435" w:rsidRDefault="00AA3435" w:rsidP="000A0326"/>
    <w:p w14:paraId="0F8D46E8" w14:textId="77777777" w:rsidR="00AA3435" w:rsidRDefault="00AA3435" w:rsidP="000A0326"/>
    <w:p w14:paraId="429B016F" w14:textId="77777777" w:rsidR="00AA3435" w:rsidRDefault="00AA3435" w:rsidP="000A0326"/>
    <w:p w14:paraId="50BE8520" w14:textId="77777777" w:rsidR="00AA3435" w:rsidRDefault="00AA3435" w:rsidP="000A0326"/>
    <w:p w14:paraId="59D54D7E" w14:textId="77777777" w:rsidR="00AA3435" w:rsidRDefault="00AA3435" w:rsidP="000A0326"/>
    <w:p w14:paraId="02C350A6" w14:textId="19F9AD4D" w:rsidR="000A0326" w:rsidRDefault="000A0326" w:rsidP="000A0326"/>
    <w:p w14:paraId="1A7A10E9" w14:textId="57E76C05" w:rsidR="000A0326" w:rsidRDefault="000A0326" w:rsidP="000A0326"/>
    <w:p w14:paraId="6427F08E" w14:textId="77777777" w:rsidR="000A0326" w:rsidRPr="000A0326" w:rsidRDefault="000A0326" w:rsidP="000A0326"/>
    <w:p w14:paraId="4ADC93A5" w14:textId="77777777" w:rsidR="006B5938" w:rsidRDefault="0051138F" w:rsidP="006B5938">
      <w:pPr>
        <w:pStyle w:val="COVER-Title1"/>
        <w:spacing w:before="0" w:after="0"/>
        <w:ind w:left="0"/>
        <w:jc w:val="both"/>
        <w:rPr>
          <w:rFonts w:asciiTheme="minorHAnsi" w:hAnsiTheme="minorHAnsi" w:cstheme="minorHAnsi"/>
        </w:rPr>
      </w:pPr>
      <w:r w:rsidRPr="006B5938">
        <w:rPr>
          <w:rFonts w:asciiTheme="minorHAnsi" w:hAnsiTheme="minorHAnsi" w:cstheme="minorHAnsi"/>
          <w:color w:val="FFFFFF" w:themeColor="background1"/>
          <w:shd w:val="clear" w:color="auto" w:fill="0070C0"/>
        </w:rPr>
        <w:t xml:space="preserve">Appendix A </w:t>
      </w:r>
    </w:p>
    <w:p w14:paraId="0B18FFBB" w14:textId="487D6BCD" w:rsidR="0051138F" w:rsidRDefault="00513883" w:rsidP="002E2EB5">
      <w:pPr>
        <w:pStyle w:val="COVER-Title1"/>
        <w:spacing w:before="0" w:after="0"/>
        <w:ind w:left="0"/>
        <w:jc w:val="both"/>
        <w:rPr>
          <w:rFonts w:asciiTheme="minorHAnsi" w:hAnsiTheme="minorHAnsi" w:cstheme="minorHAnsi"/>
          <w:color w:val="0070C0"/>
        </w:rPr>
      </w:pPr>
      <w:r>
        <w:rPr>
          <w:rFonts w:asciiTheme="minorHAnsi" w:hAnsiTheme="minorHAnsi" w:cstheme="minorHAnsi"/>
          <w:color w:val="0070C0"/>
        </w:rPr>
        <w:t>traffic guidance scheme</w:t>
      </w:r>
      <w:r w:rsidR="0051138F" w:rsidRPr="006B5938">
        <w:rPr>
          <w:rFonts w:asciiTheme="minorHAnsi" w:hAnsiTheme="minorHAnsi" w:cstheme="minorHAnsi"/>
          <w:color w:val="0070C0"/>
        </w:rPr>
        <w:t>s</w:t>
      </w:r>
    </w:p>
    <w:p w14:paraId="3837A768" w14:textId="4A1E056A" w:rsidR="0079712D" w:rsidRDefault="0079712D" w:rsidP="0079712D">
      <w:pPr>
        <w:pStyle w:val="Cover-Title2"/>
      </w:pPr>
    </w:p>
    <w:p w14:paraId="7CC29C08" w14:textId="50E8C7A8" w:rsidR="0079712D" w:rsidRDefault="0079712D" w:rsidP="0079712D"/>
    <w:p w14:paraId="0D404F7A" w14:textId="7735ADD2" w:rsidR="0079712D" w:rsidRDefault="0079712D" w:rsidP="0079712D"/>
    <w:p w14:paraId="615A3B76" w14:textId="5DA8068A" w:rsidR="0079712D" w:rsidRDefault="0079712D" w:rsidP="0079712D"/>
    <w:p w14:paraId="120FD2D3" w14:textId="04179158" w:rsidR="0079712D" w:rsidRDefault="0079712D" w:rsidP="0079712D"/>
    <w:p w14:paraId="172F8249" w14:textId="14A5EF88" w:rsidR="0079712D" w:rsidRDefault="0079712D" w:rsidP="0079712D"/>
    <w:p w14:paraId="3CE2F30C" w14:textId="6992E780" w:rsidR="0079712D" w:rsidRDefault="0079712D" w:rsidP="0079712D"/>
    <w:p w14:paraId="43C81907" w14:textId="6E750139" w:rsidR="0079712D" w:rsidRDefault="0079712D" w:rsidP="0079712D"/>
    <w:p w14:paraId="19BCE630" w14:textId="7ED78A4A" w:rsidR="0079712D" w:rsidRDefault="0079712D" w:rsidP="0079712D"/>
    <w:p w14:paraId="2DE12455" w14:textId="313B96A3" w:rsidR="0079712D" w:rsidRDefault="0079712D" w:rsidP="0079712D"/>
    <w:p w14:paraId="560EC92D" w14:textId="104894A6" w:rsidR="0079712D" w:rsidRDefault="0079712D" w:rsidP="0079712D"/>
    <w:p w14:paraId="4B7B5ADA" w14:textId="56594006" w:rsidR="0079712D" w:rsidRDefault="0079712D" w:rsidP="0079712D"/>
    <w:p w14:paraId="361DF42D" w14:textId="362D45B4" w:rsidR="0079712D" w:rsidRDefault="0079712D" w:rsidP="0079712D"/>
    <w:p w14:paraId="01D7DEB0" w14:textId="5186C6AD" w:rsidR="0079712D" w:rsidRDefault="0079712D" w:rsidP="0079712D"/>
    <w:p w14:paraId="3A80B24B" w14:textId="7644B0BF" w:rsidR="0079712D" w:rsidRDefault="0079712D" w:rsidP="0079712D"/>
    <w:p w14:paraId="443D96DB" w14:textId="09D138FD" w:rsidR="0079712D" w:rsidRDefault="0079712D" w:rsidP="0079712D"/>
    <w:p w14:paraId="3A83E4D4" w14:textId="70EE6537" w:rsidR="0079712D" w:rsidRDefault="0079712D" w:rsidP="0079712D"/>
    <w:p w14:paraId="04ADE4C6" w14:textId="1E2E21BA" w:rsidR="0079712D" w:rsidRDefault="0079712D" w:rsidP="0079712D"/>
    <w:p w14:paraId="6AD08CF9" w14:textId="5DBD1355" w:rsidR="0079712D" w:rsidRDefault="0079712D" w:rsidP="0079712D"/>
    <w:p w14:paraId="399B8CDB" w14:textId="1F777365" w:rsidR="0079712D" w:rsidRDefault="0079712D" w:rsidP="0079712D"/>
    <w:p w14:paraId="4492A842" w14:textId="494DB927" w:rsidR="0079712D" w:rsidRDefault="0079712D" w:rsidP="0079712D"/>
    <w:p w14:paraId="45C4EA74" w14:textId="2E634373" w:rsidR="0079712D" w:rsidRDefault="0079712D" w:rsidP="0079712D"/>
    <w:p w14:paraId="311F6E6A" w14:textId="1DDBB7F8" w:rsidR="0079712D" w:rsidRDefault="0079712D" w:rsidP="0079712D"/>
    <w:p w14:paraId="112D684F" w14:textId="16074F8E" w:rsidR="0079712D" w:rsidRDefault="0079712D" w:rsidP="0079712D"/>
    <w:p w14:paraId="3183BE8C" w14:textId="2631D109" w:rsidR="0079712D" w:rsidRDefault="0079712D" w:rsidP="0079712D"/>
    <w:p w14:paraId="602D0761" w14:textId="3A810E86" w:rsidR="0079712D" w:rsidRDefault="0079712D" w:rsidP="0079712D"/>
    <w:p w14:paraId="0416EEF1" w14:textId="7ED9593B" w:rsidR="0079712D" w:rsidRDefault="0079712D" w:rsidP="0079712D"/>
    <w:p w14:paraId="734129C9" w14:textId="25ECFFE1" w:rsidR="0079712D" w:rsidRDefault="0079712D" w:rsidP="0079712D"/>
    <w:p w14:paraId="102117F5" w14:textId="60A0D4D7" w:rsidR="0079712D" w:rsidRDefault="0079712D" w:rsidP="0079712D"/>
    <w:p w14:paraId="151216D9" w14:textId="72033508" w:rsidR="0079712D" w:rsidRDefault="0079712D" w:rsidP="0079712D"/>
    <w:p w14:paraId="76B67BD5" w14:textId="757C0723" w:rsidR="0079712D" w:rsidRDefault="0079712D" w:rsidP="0079712D">
      <w:pPr>
        <w:pStyle w:val="COVER-Title1"/>
        <w:spacing w:before="0" w:after="0"/>
        <w:ind w:left="0"/>
        <w:jc w:val="both"/>
        <w:rPr>
          <w:rFonts w:asciiTheme="minorHAnsi" w:hAnsiTheme="minorHAnsi" w:cstheme="minorHAnsi"/>
        </w:rPr>
      </w:pPr>
      <w:r w:rsidRPr="006B5938">
        <w:rPr>
          <w:rFonts w:asciiTheme="minorHAnsi" w:hAnsiTheme="minorHAnsi" w:cstheme="minorHAnsi"/>
          <w:color w:val="FFFFFF" w:themeColor="background1"/>
          <w:shd w:val="clear" w:color="auto" w:fill="0070C0"/>
        </w:rPr>
        <w:t xml:space="preserve">Appendix </w:t>
      </w:r>
      <w:r>
        <w:rPr>
          <w:rFonts w:asciiTheme="minorHAnsi" w:hAnsiTheme="minorHAnsi" w:cstheme="minorHAnsi"/>
          <w:color w:val="FFFFFF" w:themeColor="background1"/>
          <w:shd w:val="clear" w:color="auto" w:fill="0070C0"/>
        </w:rPr>
        <w:t>B</w:t>
      </w:r>
      <w:r w:rsidRPr="006B5938">
        <w:rPr>
          <w:rFonts w:asciiTheme="minorHAnsi" w:hAnsiTheme="minorHAnsi" w:cstheme="minorHAnsi"/>
          <w:color w:val="FFFFFF" w:themeColor="background1"/>
          <w:shd w:val="clear" w:color="auto" w:fill="0070C0"/>
        </w:rPr>
        <w:t xml:space="preserve"> </w:t>
      </w:r>
    </w:p>
    <w:p w14:paraId="51B98F91" w14:textId="08586345" w:rsidR="0079712D" w:rsidRDefault="0079712D" w:rsidP="0079712D">
      <w:pPr>
        <w:pStyle w:val="COVER-Title1"/>
        <w:spacing w:before="0" w:after="0"/>
        <w:ind w:left="0"/>
        <w:jc w:val="both"/>
        <w:rPr>
          <w:rFonts w:asciiTheme="minorHAnsi" w:hAnsiTheme="minorHAnsi" w:cstheme="minorHAnsi"/>
          <w:color w:val="0070C0"/>
        </w:rPr>
      </w:pPr>
      <w:r w:rsidRPr="006B5938">
        <w:rPr>
          <w:rFonts w:asciiTheme="minorHAnsi" w:hAnsiTheme="minorHAnsi" w:cstheme="minorHAnsi"/>
          <w:color w:val="0070C0"/>
        </w:rPr>
        <w:t>tR</w:t>
      </w:r>
      <w:r w:rsidR="00767D77">
        <w:rPr>
          <w:rFonts w:asciiTheme="minorHAnsi" w:hAnsiTheme="minorHAnsi" w:cstheme="minorHAnsi"/>
          <w:color w:val="0070C0"/>
        </w:rPr>
        <w:t>uck swept paths</w:t>
      </w:r>
    </w:p>
    <w:p w14:paraId="3ECE4B51" w14:textId="77777777" w:rsidR="00B07419" w:rsidRDefault="00B07419" w:rsidP="00B07419">
      <w:pPr>
        <w:pStyle w:val="Cover-Title2"/>
      </w:pPr>
    </w:p>
    <w:p w14:paraId="3A085A46" w14:textId="77777777" w:rsidR="00B07419" w:rsidRDefault="00B07419" w:rsidP="00B07419"/>
    <w:p w14:paraId="49BEB646" w14:textId="77777777" w:rsidR="00B07419" w:rsidRDefault="00B07419" w:rsidP="00B07419"/>
    <w:p w14:paraId="6709A490" w14:textId="77777777" w:rsidR="00B07419" w:rsidRDefault="00B07419" w:rsidP="00B07419"/>
    <w:p w14:paraId="7787F60E" w14:textId="77777777" w:rsidR="00B07419" w:rsidRDefault="00B07419" w:rsidP="00B07419"/>
    <w:p w14:paraId="716EA637" w14:textId="77777777" w:rsidR="00B07419" w:rsidRDefault="00B07419" w:rsidP="00B07419"/>
    <w:p w14:paraId="2F828608" w14:textId="77777777" w:rsidR="00B07419" w:rsidRDefault="00B07419" w:rsidP="00B07419"/>
    <w:p w14:paraId="288C2D89" w14:textId="77777777" w:rsidR="00B07419" w:rsidRDefault="00B07419" w:rsidP="00B07419"/>
    <w:p w14:paraId="4F29B8E8" w14:textId="77777777" w:rsidR="00B07419" w:rsidRDefault="00B07419" w:rsidP="00B07419"/>
    <w:p w14:paraId="49CFF068" w14:textId="77777777" w:rsidR="00B07419" w:rsidRDefault="00B07419" w:rsidP="00B07419"/>
    <w:p w14:paraId="36B6B94E" w14:textId="77777777" w:rsidR="00B07419" w:rsidRDefault="00B07419" w:rsidP="00B07419"/>
    <w:p w14:paraId="7730396D" w14:textId="77777777" w:rsidR="00B07419" w:rsidRDefault="00B07419" w:rsidP="00B07419"/>
    <w:p w14:paraId="04C51343" w14:textId="77777777" w:rsidR="00B07419" w:rsidRDefault="00B07419" w:rsidP="00B07419"/>
    <w:p w14:paraId="3CA75E74" w14:textId="77777777" w:rsidR="00B07419" w:rsidRDefault="00B07419" w:rsidP="00B07419"/>
    <w:p w14:paraId="41EA20F0" w14:textId="77777777" w:rsidR="00B07419" w:rsidRDefault="00B07419" w:rsidP="00B07419"/>
    <w:sectPr w:rsidR="00B07419" w:rsidSect="005E26CB">
      <w:headerReference w:type="even" r:id="rId24"/>
      <w:headerReference w:type="default" r:id="rId25"/>
      <w:footerReference w:type="even" r:id="rId26"/>
      <w:footerReference w:type="default" r:id="rId27"/>
      <w:headerReference w:type="first" r:id="rId28"/>
      <w:footerReference w:type="first" r:id="rId29"/>
      <w:pgSz w:w="11906" w:h="16838" w:code="9"/>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7825" w14:textId="77777777" w:rsidR="00683D04" w:rsidRDefault="00683D04" w:rsidP="00DA0A95">
      <w:r>
        <w:separator/>
      </w:r>
    </w:p>
  </w:endnote>
  <w:endnote w:type="continuationSeparator" w:id="0">
    <w:p w14:paraId="4D2D617B" w14:textId="77777777" w:rsidR="00683D04" w:rsidRDefault="00683D04" w:rsidP="00DA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3250" w14:textId="77777777" w:rsidR="00594FB8" w:rsidRDefault="00594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709B" w14:textId="073AAD33" w:rsidR="000D3645" w:rsidRPr="00190C24" w:rsidRDefault="000D3645">
    <w:pPr>
      <w:pStyle w:val="Footer"/>
      <w:rPr>
        <w:b/>
        <w:bCs/>
        <w:szCs w:val="24"/>
      </w:rPr>
    </w:pPr>
    <w:r w:rsidRPr="00190C24">
      <w:rPr>
        <w:rFonts w:asciiTheme="minorHAnsi" w:hAnsiTheme="minorHAnsi" w:cstheme="minorHAnsi"/>
        <w:b/>
        <w:bCs/>
        <w:i/>
        <w:color w:val="0070C0"/>
        <w:szCs w:val="24"/>
      </w:rPr>
      <w:t xml:space="preserve">Construction Traffic Management Plan at </w:t>
    </w:r>
    <w:r w:rsidR="00ED51C6">
      <w:rPr>
        <w:rFonts w:asciiTheme="minorHAnsi" w:hAnsiTheme="minorHAnsi" w:cstheme="minorHAnsi"/>
        <w:b/>
        <w:bCs/>
        <w:i/>
        <w:color w:val="0070C0"/>
        <w:szCs w:val="24"/>
      </w:rPr>
      <w:t>182-186</w:t>
    </w:r>
    <w:r w:rsidR="00457E9B">
      <w:rPr>
        <w:rFonts w:asciiTheme="minorHAnsi" w:hAnsiTheme="minorHAnsi" w:cstheme="minorHAnsi"/>
        <w:b/>
        <w:bCs/>
        <w:i/>
        <w:color w:val="0070C0"/>
        <w:szCs w:val="24"/>
      </w:rPr>
      <w:t xml:space="preserve"> Gertrude Street </w:t>
    </w:r>
    <w:r w:rsidR="007F0210">
      <w:rPr>
        <w:rFonts w:asciiTheme="minorHAnsi" w:hAnsiTheme="minorHAnsi" w:cstheme="minorHAnsi"/>
        <w:b/>
        <w:bCs/>
        <w:i/>
        <w:color w:val="0070C0"/>
        <w:szCs w:val="24"/>
      </w:rPr>
      <w:t xml:space="preserve"> in </w:t>
    </w:r>
    <w:r w:rsidR="00ED51C6">
      <w:rPr>
        <w:rFonts w:asciiTheme="minorHAnsi" w:hAnsiTheme="minorHAnsi" w:cstheme="minorHAnsi"/>
        <w:b/>
        <w:bCs/>
        <w:i/>
        <w:color w:val="0070C0"/>
        <w:szCs w:val="24"/>
      </w:rPr>
      <w:t>North Gosford</w:t>
    </w:r>
    <w:r w:rsidR="007F0210">
      <w:rPr>
        <w:rFonts w:asciiTheme="minorHAnsi" w:hAnsiTheme="minorHAnsi" w:cstheme="minorHAnsi"/>
        <w:b/>
        <w:bCs/>
        <w:i/>
        <w:color w:val="0070C0"/>
        <w:szCs w:val="24"/>
      </w:rPr>
      <w:t xml:space="preserve"> </w:t>
    </w:r>
    <w:r w:rsidRPr="00190C24">
      <w:rPr>
        <w:rFonts w:asciiTheme="minorHAnsi" w:hAnsiTheme="minorHAnsi" w:cstheme="minorHAnsi"/>
        <w:b/>
        <w:bCs/>
        <w:i/>
        <w:color w:val="0070C0"/>
        <w:szCs w:val="24"/>
      </w:rPr>
      <w:t>[N2</w:t>
    </w:r>
    <w:r w:rsidR="00ED51C6">
      <w:rPr>
        <w:rFonts w:asciiTheme="minorHAnsi" w:hAnsiTheme="minorHAnsi" w:cstheme="minorHAnsi"/>
        <w:b/>
        <w:bCs/>
        <w:i/>
        <w:color w:val="0070C0"/>
        <w:szCs w:val="24"/>
      </w:rPr>
      <w:t>33149</w:t>
    </w:r>
    <w:r w:rsidRPr="00190C24">
      <w:rPr>
        <w:rFonts w:asciiTheme="minorHAnsi" w:hAnsiTheme="minorHAnsi" w:cstheme="minorHAnsi"/>
        <w:b/>
        <w:bCs/>
        <w:i/>
        <w:color w:val="0070C0"/>
        <w:szCs w:val="24"/>
      </w:rPr>
      <w:t>A CTMP 1a]</w:t>
    </w:r>
  </w:p>
  <w:p w14:paraId="6D17E7D0" w14:textId="77777777" w:rsidR="0051138F" w:rsidRDefault="0051138F" w:rsidP="00E948C2">
    <w:pPr>
      <w:pStyle w:val="Footer"/>
      <w:spacing w:line="30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772" w:type="dxa"/>
      <w:tblLayout w:type="fixed"/>
      <w:tblLook w:val="04A0" w:firstRow="1" w:lastRow="0" w:firstColumn="1" w:lastColumn="0" w:noHBand="0" w:noVBand="1"/>
    </w:tblPr>
    <w:tblGrid>
      <w:gridCol w:w="3327"/>
      <w:gridCol w:w="3153"/>
    </w:tblGrid>
    <w:tr w:rsidR="002F4727" w14:paraId="7965FF53" w14:textId="77777777" w:rsidTr="00A019E7">
      <w:tc>
        <w:tcPr>
          <w:tcW w:w="3327" w:type="dxa"/>
          <w:hideMark/>
        </w:tcPr>
        <w:p w14:paraId="0577A3DA" w14:textId="77777777" w:rsidR="002F4727" w:rsidRDefault="002F4727" w:rsidP="002F4727">
          <w:pPr>
            <w:pStyle w:val="Footer-10ptItalics"/>
            <w:rPr>
              <w:b/>
              <w:bCs/>
            </w:rPr>
          </w:pPr>
          <w:r>
            <w:rPr>
              <w:b/>
              <w:bCs/>
            </w:rPr>
            <w:t xml:space="preserve">Motion Traffic Engineers Pty Ltd Telephone: </w:t>
          </w:r>
        </w:p>
        <w:p w14:paraId="59D5917A" w14:textId="77777777" w:rsidR="002F4727" w:rsidRDefault="002F4727" w:rsidP="002F4727">
          <w:pPr>
            <w:pStyle w:val="Footer-10ptItalics"/>
            <w:rPr>
              <w:b/>
              <w:bCs/>
            </w:rPr>
          </w:pPr>
          <w:r>
            <w:rPr>
              <w:b/>
              <w:bCs/>
            </w:rPr>
            <w:t>940 33588</w:t>
          </w:r>
        </w:p>
      </w:tc>
      <w:tc>
        <w:tcPr>
          <w:tcW w:w="3153" w:type="dxa"/>
        </w:tcPr>
        <w:p w14:paraId="713AD764" w14:textId="77777777" w:rsidR="002F4727" w:rsidRDefault="002F4727" w:rsidP="002F4727">
          <w:pPr>
            <w:pStyle w:val="Footer-10ptItalics"/>
            <w:rPr>
              <w:b/>
              <w:bCs/>
            </w:rPr>
          </w:pPr>
        </w:p>
      </w:tc>
    </w:tr>
    <w:tr w:rsidR="002F4727" w14:paraId="135F9FA3" w14:textId="77777777" w:rsidTr="00A019E7">
      <w:tc>
        <w:tcPr>
          <w:tcW w:w="3327" w:type="dxa"/>
          <w:hideMark/>
        </w:tcPr>
        <w:p w14:paraId="590117D9" w14:textId="77777777" w:rsidR="002F4727" w:rsidRDefault="002F4727" w:rsidP="002F4727">
          <w:pPr>
            <w:pStyle w:val="Footer-10ptItalics"/>
          </w:pPr>
          <w:r>
            <w:t>sydney@motiontraffic.com.au</w:t>
          </w:r>
        </w:p>
      </w:tc>
      <w:tc>
        <w:tcPr>
          <w:tcW w:w="3153" w:type="dxa"/>
        </w:tcPr>
        <w:p w14:paraId="19FCD40C" w14:textId="77777777" w:rsidR="002F4727" w:rsidRDefault="002F4727" w:rsidP="002F4727">
          <w:pPr>
            <w:pStyle w:val="Footer-10ptItalics"/>
          </w:pPr>
        </w:p>
      </w:tc>
    </w:tr>
  </w:tbl>
  <w:p w14:paraId="567BEA6F" w14:textId="77777777" w:rsidR="002F4727" w:rsidRDefault="002F4727" w:rsidP="002F4727">
    <w:pPr>
      <w:tabs>
        <w:tab w:val="num" w:pos="473"/>
      </w:tabs>
      <w:ind w:left="1314"/>
      <w:jc w:val="center"/>
      <w:rPr>
        <w:rFonts w:ascii="Helvetica" w:hAnsi="Helvetica" w:cs="Helvetica"/>
        <w:color w:val="0000FF"/>
        <w:spacing w:val="-2"/>
        <w:sz w:val="16"/>
        <w:szCs w:val="16"/>
      </w:rPr>
    </w:pPr>
  </w:p>
  <w:p w14:paraId="6ADD8355" w14:textId="77777777" w:rsidR="002F4727" w:rsidRDefault="002F4727" w:rsidP="002F4727">
    <w:pPr>
      <w:pStyle w:val="Footer-8pt"/>
      <w:ind w:left="3724"/>
      <w:jc w:val="left"/>
      <w:rPr>
        <w:rFonts w:cs="Arial"/>
        <w:szCs w:val="16"/>
      </w:rPr>
    </w:pPr>
    <w:r>
      <w:t>ACN 600201583</w:t>
    </w:r>
  </w:p>
  <w:p w14:paraId="7BDE73C0" w14:textId="77777777" w:rsidR="000D3645" w:rsidRDefault="000D36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DEA9" w14:textId="77777777" w:rsidR="000F2304" w:rsidRDefault="000F23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A4A" w14:textId="77777777" w:rsidR="008D4DC4" w:rsidRPr="00190C24" w:rsidRDefault="008D4DC4" w:rsidP="008D4DC4">
    <w:pPr>
      <w:pStyle w:val="Footer"/>
      <w:rPr>
        <w:b/>
        <w:bCs/>
        <w:szCs w:val="24"/>
      </w:rPr>
    </w:pPr>
    <w:r w:rsidRPr="00190C24">
      <w:rPr>
        <w:rFonts w:asciiTheme="minorHAnsi" w:hAnsiTheme="minorHAnsi" w:cstheme="minorHAnsi"/>
        <w:b/>
        <w:bCs/>
        <w:i/>
        <w:color w:val="0070C0"/>
        <w:szCs w:val="24"/>
      </w:rPr>
      <w:t xml:space="preserve">Construction Traffic Management Plan at </w:t>
    </w:r>
    <w:r>
      <w:rPr>
        <w:rFonts w:asciiTheme="minorHAnsi" w:hAnsiTheme="minorHAnsi" w:cstheme="minorHAnsi"/>
        <w:b/>
        <w:bCs/>
        <w:i/>
        <w:color w:val="0070C0"/>
        <w:szCs w:val="24"/>
      </w:rPr>
      <w:t xml:space="preserve">182-186 Gertrude Street  in North Gosford </w:t>
    </w:r>
    <w:r w:rsidRPr="00190C24">
      <w:rPr>
        <w:rFonts w:asciiTheme="minorHAnsi" w:hAnsiTheme="minorHAnsi" w:cstheme="minorHAnsi"/>
        <w:b/>
        <w:bCs/>
        <w:i/>
        <w:color w:val="0070C0"/>
        <w:szCs w:val="24"/>
      </w:rPr>
      <w:t>[N2</w:t>
    </w:r>
    <w:r>
      <w:rPr>
        <w:rFonts w:asciiTheme="minorHAnsi" w:hAnsiTheme="minorHAnsi" w:cstheme="minorHAnsi"/>
        <w:b/>
        <w:bCs/>
        <w:i/>
        <w:color w:val="0070C0"/>
        <w:szCs w:val="24"/>
      </w:rPr>
      <w:t>33149</w:t>
    </w:r>
    <w:r w:rsidRPr="00190C24">
      <w:rPr>
        <w:rFonts w:asciiTheme="minorHAnsi" w:hAnsiTheme="minorHAnsi" w:cstheme="minorHAnsi"/>
        <w:b/>
        <w:bCs/>
        <w:i/>
        <w:color w:val="0070C0"/>
        <w:szCs w:val="24"/>
      </w:rPr>
      <w:t>A CTMP 1a]</w:t>
    </w:r>
  </w:p>
  <w:p w14:paraId="62895850" w14:textId="77777777" w:rsidR="000F2304" w:rsidRDefault="000F2304" w:rsidP="00E948C2">
    <w:pPr>
      <w:pStyle w:val="Footer"/>
      <w:spacing w:line="30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B065" w14:textId="77777777" w:rsidR="000F2304" w:rsidRPr="00EA0FB6" w:rsidRDefault="000F2304" w:rsidP="00EA0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38D9" w14:textId="77777777" w:rsidR="00683D04" w:rsidRDefault="00683D04" w:rsidP="00DA0A95">
      <w:r>
        <w:separator/>
      </w:r>
    </w:p>
  </w:footnote>
  <w:footnote w:type="continuationSeparator" w:id="0">
    <w:p w14:paraId="48934C97" w14:textId="77777777" w:rsidR="00683D04" w:rsidRDefault="00683D04" w:rsidP="00DA0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E422" w14:textId="7B588C5E" w:rsidR="00594FB8" w:rsidRDefault="00594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8107" w14:textId="0F0DE936" w:rsidR="0051138F" w:rsidRDefault="00000000" w:rsidP="006735CA">
    <w:pPr>
      <w:pStyle w:val="Header"/>
      <w:jc w:val="right"/>
    </w:pPr>
    <w:sdt>
      <w:sdtPr>
        <w:id w:val="687343468"/>
        <w:docPartObj>
          <w:docPartGallery w:val="Page Numbers (Margins)"/>
          <w:docPartUnique/>
        </w:docPartObj>
      </w:sdtPr>
      <w:sdtContent>
        <w:r w:rsidR="00DA0A95">
          <w:rPr>
            <w:noProof/>
            <w:lang w:val="en-US"/>
          </w:rPr>
          <mc:AlternateContent>
            <mc:Choice Requires="wps">
              <w:drawing>
                <wp:anchor distT="0" distB="0" distL="114300" distR="114300" simplePos="0" relativeHeight="251663360" behindDoc="0" locked="0" layoutInCell="0" allowOverlap="1" wp14:anchorId="602749E7" wp14:editId="5E4B1D80">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E4D9" w14:textId="77777777" w:rsidR="00DA0A95" w:rsidRPr="00DA0A95" w:rsidRDefault="00DA0A95">
                              <w:pPr>
                                <w:pStyle w:val="Footer"/>
                                <w:rPr>
                                  <w:rFonts w:asciiTheme="majorHAnsi" w:eastAsiaTheme="majorEastAsia" w:hAnsiTheme="majorHAnsi" w:cstheme="majorBidi"/>
                                  <w:color w:val="0070C0"/>
                                  <w:sz w:val="44"/>
                                  <w:szCs w:val="44"/>
                                </w:rPr>
                              </w:pPr>
                              <w:r w:rsidRPr="00DA0A95">
                                <w:rPr>
                                  <w:rFonts w:asciiTheme="majorHAnsi" w:eastAsiaTheme="majorEastAsia" w:hAnsiTheme="majorHAnsi" w:cstheme="majorBidi"/>
                                  <w:color w:val="0070C0"/>
                                </w:rPr>
                                <w:t>Page</w:t>
                              </w:r>
                              <w:r w:rsidRPr="00DA0A95">
                                <w:rPr>
                                  <w:rFonts w:asciiTheme="minorHAnsi" w:eastAsiaTheme="minorEastAsia" w:hAnsiTheme="minorHAnsi"/>
                                  <w:color w:val="0070C0"/>
                                  <w:sz w:val="22"/>
                                  <w:szCs w:val="22"/>
                                </w:rPr>
                                <w:fldChar w:fldCharType="begin"/>
                              </w:r>
                              <w:r w:rsidRPr="00DA0A95">
                                <w:rPr>
                                  <w:color w:val="0070C0"/>
                                </w:rPr>
                                <w:instrText xml:space="preserve"> PAGE    \* MERGEFORMAT </w:instrText>
                              </w:r>
                              <w:r w:rsidRPr="00DA0A95">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5</w:t>
                              </w:r>
                              <w:r w:rsidRPr="00DA0A95">
                                <w:rPr>
                                  <w:rFonts w:asciiTheme="majorHAnsi" w:eastAsiaTheme="majorEastAsia" w:hAnsiTheme="majorHAnsi" w:cstheme="majorBidi"/>
                                  <w:noProof/>
                                  <w:color w:val="0070C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2749E7" id="Rectangle 7" o:spid="_x0000_s1028" style="position:absolute;left:0;text-align:left;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C12E4D9" w14:textId="77777777" w:rsidR="00DA0A95" w:rsidRPr="00DA0A95" w:rsidRDefault="00DA0A95">
                        <w:pPr>
                          <w:pStyle w:val="Footer"/>
                          <w:rPr>
                            <w:rFonts w:asciiTheme="majorHAnsi" w:eastAsiaTheme="majorEastAsia" w:hAnsiTheme="majorHAnsi" w:cstheme="majorBidi"/>
                            <w:color w:val="0070C0"/>
                            <w:sz w:val="44"/>
                            <w:szCs w:val="44"/>
                          </w:rPr>
                        </w:pPr>
                        <w:r w:rsidRPr="00DA0A95">
                          <w:rPr>
                            <w:rFonts w:asciiTheme="majorHAnsi" w:eastAsiaTheme="majorEastAsia" w:hAnsiTheme="majorHAnsi" w:cstheme="majorBidi"/>
                            <w:color w:val="0070C0"/>
                          </w:rPr>
                          <w:t>Page</w:t>
                        </w:r>
                        <w:r w:rsidRPr="00DA0A95">
                          <w:rPr>
                            <w:rFonts w:asciiTheme="minorHAnsi" w:eastAsiaTheme="minorEastAsia" w:hAnsiTheme="minorHAnsi"/>
                            <w:color w:val="0070C0"/>
                            <w:sz w:val="22"/>
                            <w:szCs w:val="22"/>
                          </w:rPr>
                          <w:fldChar w:fldCharType="begin"/>
                        </w:r>
                        <w:r w:rsidRPr="00DA0A95">
                          <w:rPr>
                            <w:color w:val="0070C0"/>
                          </w:rPr>
                          <w:instrText xml:space="preserve"> PAGE    \* MERGEFORMAT </w:instrText>
                        </w:r>
                        <w:r w:rsidRPr="00DA0A95">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5</w:t>
                        </w:r>
                        <w:r w:rsidRPr="00DA0A95">
                          <w:rPr>
                            <w:rFonts w:asciiTheme="majorHAnsi" w:eastAsiaTheme="majorEastAsia" w:hAnsiTheme="majorHAnsi" w:cstheme="majorBidi"/>
                            <w:noProof/>
                            <w:color w:val="0070C0"/>
                            <w:sz w:val="44"/>
                            <w:szCs w:val="44"/>
                          </w:rPr>
                          <w:fldChar w:fldCharType="end"/>
                        </w:r>
                      </w:p>
                    </w:txbxContent>
                  </v:textbox>
                  <w10:wrap anchorx="margin" anchory="margin"/>
                </v:rect>
              </w:pict>
            </mc:Fallback>
          </mc:AlternateContent>
        </w:r>
      </w:sdtContent>
    </w:sdt>
    <w:r w:rsidR="007F5B60" w:rsidRPr="007F5B60">
      <w:rPr>
        <w:noProof/>
        <w:lang w:val="en-US" w:eastAsia="zh-TW"/>
      </w:rPr>
      <w:t xml:space="preserve"> </w:t>
    </w:r>
    <w:r w:rsidR="007F5B60">
      <w:rPr>
        <w:noProof/>
        <w:lang w:val="en-US" w:eastAsia="zh-TW"/>
      </w:rPr>
      <w:drawing>
        <wp:inline distT="0" distB="0" distL="0" distR="0" wp14:anchorId="6AA073A5" wp14:editId="2881753C">
          <wp:extent cx="676275" cy="676275"/>
          <wp:effectExtent l="0" t="0" r="9525" b="9525"/>
          <wp:docPr id="459250855" name="Picture 4592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1B7DB5D3" w14:textId="6632CB41" w:rsidR="0051138F" w:rsidRPr="006735CA" w:rsidRDefault="0051138F" w:rsidP="00F119BF">
    <w:pPr>
      <w:pStyle w:val="Header"/>
      <w:jc w:val="right"/>
    </w:pPr>
    <w:r>
      <w:rPr>
        <w:noProof/>
        <w:lang w:val="en-US"/>
      </w:rPr>
      <mc:AlternateContent>
        <mc:Choice Requires="wps">
          <w:drawing>
            <wp:anchor distT="0" distB="0" distL="114300" distR="114300" simplePos="0" relativeHeight="251661312" behindDoc="1" locked="0" layoutInCell="1" allowOverlap="1" wp14:anchorId="5046A400" wp14:editId="45AC65BD">
              <wp:simplePos x="0" y="0"/>
              <wp:positionH relativeFrom="margin">
                <wp:align>center</wp:align>
              </wp:positionH>
              <wp:positionV relativeFrom="paragraph">
                <wp:posOffset>111887</wp:posOffset>
              </wp:positionV>
              <wp:extent cx="6080760" cy="0"/>
              <wp:effectExtent l="0" t="19050" r="15240" b="19050"/>
              <wp:wrapNone/>
              <wp:docPr id="4" name="Straight Connector 4"/>
              <wp:cNvGraphicFramePr/>
              <a:graphic xmlns:a="http://schemas.openxmlformats.org/drawingml/2006/main">
                <a:graphicData uri="http://schemas.microsoft.com/office/word/2010/wordprocessingShape">
                  <wps:wsp>
                    <wps:cNvCnPr/>
                    <wps:spPr>
                      <a:xfrm flipV="1">
                        <a:off x="0" y="0"/>
                        <a:ext cx="6080760" cy="0"/>
                      </a:xfrm>
                      <a:prstGeom prst="line">
                        <a:avLst/>
                      </a:prstGeom>
                      <a:ln w="28575">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1C47AC" id="Straight Connector 4" o:spid="_x0000_s1026" style="position:absolute;flip: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478.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" strokecolor="#0070c0" strokeweight="2.25pt">
              <v:stroke dashstyle="1 1"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609D" w14:textId="39F80805" w:rsidR="0051138F" w:rsidRDefault="0051138F" w:rsidP="006735CA">
    <w:pPr>
      <w:pStyle w:val="Header"/>
      <w:jc w:val="right"/>
    </w:pPr>
  </w:p>
  <w:sdt>
    <w:sdtPr>
      <w:id w:val="-1508668532"/>
      <w:docPartObj>
        <w:docPartGallery w:val="Page Numbers (Margins)"/>
        <w:docPartUnique/>
      </w:docPartObj>
    </w:sdtPr>
    <w:sdtContent>
      <w:p w14:paraId="50B8D248" w14:textId="77777777" w:rsidR="0051138F" w:rsidRDefault="001639F8" w:rsidP="006735CA">
        <w:pPr>
          <w:pStyle w:val="Header"/>
          <w:jc w:val="right"/>
        </w:pPr>
        <w:r>
          <w:rPr>
            <w:noProof/>
            <w:lang w:val="en-US"/>
          </w:rPr>
          <mc:AlternateContent>
            <mc:Choice Requires="wps">
              <w:drawing>
                <wp:anchor distT="0" distB="0" distL="114300" distR="114300" simplePos="0" relativeHeight="251669504" behindDoc="0" locked="0" layoutInCell="0" allowOverlap="1" wp14:anchorId="62451B04" wp14:editId="102A5720">
                  <wp:simplePos x="0" y="0"/>
                  <wp:positionH relativeFrom="rightMargin">
                    <wp:align>center</wp:align>
                  </wp:positionH>
                  <wp:positionV relativeFrom="margin">
                    <wp:align>bottom</wp:align>
                  </wp:positionV>
                  <wp:extent cx="510540" cy="2183130"/>
                  <wp:effectExtent l="0" t="0" r="381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2C1A" w14:textId="77777777" w:rsidR="001639F8" w:rsidRPr="001639F8" w:rsidRDefault="001639F8">
                              <w:pPr>
                                <w:pStyle w:val="Footer"/>
                                <w:rPr>
                                  <w:rFonts w:asciiTheme="majorHAnsi" w:eastAsiaTheme="majorEastAsia" w:hAnsiTheme="majorHAnsi" w:cstheme="majorBidi"/>
                                  <w:color w:val="0070C0"/>
                                  <w:sz w:val="44"/>
                                  <w:szCs w:val="44"/>
                                </w:rPr>
                              </w:pPr>
                              <w:r w:rsidRPr="001639F8">
                                <w:rPr>
                                  <w:rFonts w:asciiTheme="majorHAnsi" w:eastAsiaTheme="majorEastAsia" w:hAnsiTheme="majorHAnsi" w:cstheme="majorBidi"/>
                                  <w:color w:val="0070C0"/>
                                </w:rPr>
                                <w:t>Page</w:t>
                              </w:r>
                              <w:r w:rsidRPr="001639F8">
                                <w:rPr>
                                  <w:rFonts w:asciiTheme="minorHAnsi" w:eastAsiaTheme="minorEastAsia" w:hAnsiTheme="minorHAnsi"/>
                                  <w:color w:val="0070C0"/>
                                  <w:sz w:val="22"/>
                                  <w:szCs w:val="22"/>
                                </w:rPr>
                                <w:fldChar w:fldCharType="begin"/>
                              </w:r>
                              <w:r w:rsidRPr="001639F8">
                                <w:rPr>
                                  <w:color w:val="0070C0"/>
                                </w:rPr>
                                <w:instrText xml:space="preserve"> PAGE    \* MERGEFORMAT </w:instrText>
                              </w:r>
                              <w:r w:rsidRPr="001639F8">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1</w:t>
                              </w:r>
                              <w:r w:rsidRPr="001639F8">
                                <w:rPr>
                                  <w:rFonts w:asciiTheme="majorHAnsi" w:eastAsiaTheme="majorEastAsia" w:hAnsiTheme="majorHAnsi" w:cstheme="majorBidi"/>
                                  <w:noProof/>
                                  <w:color w:val="0070C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2451B04" id="Rectangle 28" o:spid="_x0000_s1029" style="position:absolute;left:0;text-align:left;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37392C1A" w14:textId="77777777" w:rsidR="001639F8" w:rsidRPr="001639F8" w:rsidRDefault="001639F8">
                        <w:pPr>
                          <w:pStyle w:val="Footer"/>
                          <w:rPr>
                            <w:rFonts w:asciiTheme="majorHAnsi" w:eastAsiaTheme="majorEastAsia" w:hAnsiTheme="majorHAnsi" w:cstheme="majorBidi"/>
                            <w:color w:val="0070C0"/>
                            <w:sz w:val="44"/>
                            <w:szCs w:val="44"/>
                          </w:rPr>
                        </w:pPr>
                        <w:r w:rsidRPr="001639F8">
                          <w:rPr>
                            <w:rFonts w:asciiTheme="majorHAnsi" w:eastAsiaTheme="majorEastAsia" w:hAnsiTheme="majorHAnsi" w:cstheme="majorBidi"/>
                            <w:color w:val="0070C0"/>
                          </w:rPr>
                          <w:t>Page</w:t>
                        </w:r>
                        <w:r w:rsidRPr="001639F8">
                          <w:rPr>
                            <w:rFonts w:asciiTheme="minorHAnsi" w:eastAsiaTheme="minorEastAsia" w:hAnsiTheme="minorHAnsi"/>
                            <w:color w:val="0070C0"/>
                            <w:sz w:val="22"/>
                            <w:szCs w:val="22"/>
                          </w:rPr>
                          <w:fldChar w:fldCharType="begin"/>
                        </w:r>
                        <w:r w:rsidRPr="001639F8">
                          <w:rPr>
                            <w:color w:val="0070C0"/>
                          </w:rPr>
                          <w:instrText xml:space="preserve"> PAGE    \* MERGEFORMAT </w:instrText>
                        </w:r>
                        <w:r w:rsidRPr="001639F8">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1</w:t>
                        </w:r>
                        <w:r w:rsidRPr="001639F8">
                          <w:rPr>
                            <w:rFonts w:asciiTheme="majorHAnsi" w:eastAsiaTheme="majorEastAsia" w:hAnsiTheme="majorHAnsi" w:cstheme="majorBidi"/>
                            <w:noProof/>
                            <w:color w:val="0070C0"/>
                            <w:sz w:val="44"/>
                            <w:szCs w:val="44"/>
                          </w:rPr>
                          <w:fldChar w:fldCharType="end"/>
                        </w:r>
                      </w:p>
                    </w:txbxContent>
                  </v:textbox>
                  <w10:wrap anchorx="margin" anchory="margin"/>
                </v:rect>
              </w:pict>
            </mc:Fallback>
          </mc:AlternateContent>
        </w:r>
      </w:p>
    </w:sdtContent>
  </w:sdt>
  <w:p w14:paraId="0C622AA0" w14:textId="77777777" w:rsidR="0051138F" w:rsidRPr="006735CA" w:rsidRDefault="0051138F" w:rsidP="00673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063E" w14:textId="794EB0BF" w:rsidR="003004EE" w:rsidRDefault="00300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C51C" w14:textId="5ADF7883" w:rsidR="000F2304" w:rsidRDefault="00000000" w:rsidP="006735CA">
    <w:pPr>
      <w:pStyle w:val="Header"/>
      <w:jc w:val="right"/>
    </w:pPr>
    <w:sdt>
      <w:sdtPr>
        <w:id w:val="-2147044267"/>
        <w:docPartObj>
          <w:docPartGallery w:val="Page Numbers (Margins)"/>
          <w:docPartUnique/>
        </w:docPartObj>
      </w:sdtPr>
      <w:sdtContent>
        <w:r w:rsidR="00DA0A95">
          <w:rPr>
            <w:noProof/>
            <w:lang w:val="en-US"/>
          </w:rPr>
          <mc:AlternateContent>
            <mc:Choice Requires="wps">
              <w:drawing>
                <wp:anchor distT="0" distB="0" distL="114300" distR="114300" simplePos="0" relativeHeight="251667456" behindDoc="0" locked="0" layoutInCell="0" allowOverlap="1" wp14:anchorId="435D24F7" wp14:editId="675FF65D">
                  <wp:simplePos x="0" y="0"/>
                  <wp:positionH relativeFrom="rightMargin">
                    <wp:align>center</wp:align>
                  </wp:positionH>
                  <wp:positionV relativeFrom="margin">
                    <wp:align>bottom</wp:align>
                  </wp:positionV>
                  <wp:extent cx="510540" cy="2183130"/>
                  <wp:effectExtent l="0" t="0" r="381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89C3" w14:textId="77777777" w:rsidR="00DA0A95" w:rsidRPr="00DA0A95" w:rsidRDefault="00DA0A95">
                              <w:pPr>
                                <w:pStyle w:val="Footer"/>
                                <w:rPr>
                                  <w:rFonts w:asciiTheme="majorHAnsi" w:eastAsiaTheme="majorEastAsia" w:hAnsiTheme="majorHAnsi" w:cstheme="majorBidi"/>
                                  <w:color w:val="0070C0"/>
                                  <w:sz w:val="44"/>
                                  <w:szCs w:val="44"/>
                                </w:rPr>
                              </w:pPr>
                              <w:r w:rsidRPr="00DA0A95">
                                <w:rPr>
                                  <w:rFonts w:asciiTheme="majorHAnsi" w:eastAsiaTheme="majorEastAsia" w:hAnsiTheme="majorHAnsi" w:cstheme="majorBidi"/>
                                  <w:color w:val="0070C0"/>
                                </w:rPr>
                                <w:t>Page</w:t>
                              </w:r>
                              <w:r w:rsidRPr="00DA0A95">
                                <w:rPr>
                                  <w:rFonts w:asciiTheme="minorHAnsi" w:eastAsiaTheme="minorEastAsia" w:hAnsiTheme="minorHAnsi"/>
                                  <w:color w:val="0070C0"/>
                                  <w:sz w:val="22"/>
                                  <w:szCs w:val="22"/>
                                </w:rPr>
                                <w:fldChar w:fldCharType="begin"/>
                              </w:r>
                              <w:r w:rsidRPr="00DA0A95">
                                <w:rPr>
                                  <w:color w:val="0070C0"/>
                                </w:rPr>
                                <w:instrText xml:space="preserve"> PAGE    \* MERGEFORMAT </w:instrText>
                              </w:r>
                              <w:r w:rsidRPr="00DA0A95">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11</w:t>
                              </w:r>
                              <w:r w:rsidRPr="00DA0A95">
                                <w:rPr>
                                  <w:rFonts w:asciiTheme="majorHAnsi" w:eastAsiaTheme="majorEastAsia" w:hAnsiTheme="majorHAnsi" w:cstheme="majorBidi"/>
                                  <w:noProof/>
                                  <w:color w:val="0070C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5D24F7" id="Rectangle 13" o:spid="_x0000_s1030"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4FC489C3" w14:textId="77777777" w:rsidR="00DA0A95" w:rsidRPr="00DA0A95" w:rsidRDefault="00DA0A95">
                        <w:pPr>
                          <w:pStyle w:val="Footer"/>
                          <w:rPr>
                            <w:rFonts w:asciiTheme="majorHAnsi" w:eastAsiaTheme="majorEastAsia" w:hAnsiTheme="majorHAnsi" w:cstheme="majorBidi"/>
                            <w:color w:val="0070C0"/>
                            <w:sz w:val="44"/>
                            <w:szCs w:val="44"/>
                          </w:rPr>
                        </w:pPr>
                        <w:r w:rsidRPr="00DA0A95">
                          <w:rPr>
                            <w:rFonts w:asciiTheme="majorHAnsi" w:eastAsiaTheme="majorEastAsia" w:hAnsiTheme="majorHAnsi" w:cstheme="majorBidi"/>
                            <w:color w:val="0070C0"/>
                          </w:rPr>
                          <w:t>Page</w:t>
                        </w:r>
                        <w:r w:rsidRPr="00DA0A95">
                          <w:rPr>
                            <w:rFonts w:asciiTheme="minorHAnsi" w:eastAsiaTheme="minorEastAsia" w:hAnsiTheme="minorHAnsi"/>
                            <w:color w:val="0070C0"/>
                            <w:sz w:val="22"/>
                            <w:szCs w:val="22"/>
                          </w:rPr>
                          <w:fldChar w:fldCharType="begin"/>
                        </w:r>
                        <w:r w:rsidRPr="00DA0A95">
                          <w:rPr>
                            <w:color w:val="0070C0"/>
                          </w:rPr>
                          <w:instrText xml:space="preserve"> PAGE    \* MERGEFORMAT </w:instrText>
                        </w:r>
                        <w:r w:rsidRPr="00DA0A95">
                          <w:rPr>
                            <w:rFonts w:asciiTheme="minorHAnsi" w:eastAsiaTheme="minorEastAsia" w:hAnsiTheme="minorHAnsi"/>
                            <w:color w:val="0070C0"/>
                            <w:sz w:val="22"/>
                            <w:szCs w:val="22"/>
                          </w:rPr>
                          <w:fldChar w:fldCharType="separate"/>
                        </w:r>
                        <w:r w:rsidR="00A010D1" w:rsidRPr="00A010D1">
                          <w:rPr>
                            <w:rFonts w:asciiTheme="majorHAnsi" w:eastAsiaTheme="majorEastAsia" w:hAnsiTheme="majorHAnsi" w:cstheme="majorBidi"/>
                            <w:noProof/>
                            <w:color w:val="0070C0"/>
                            <w:sz w:val="44"/>
                            <w:szCs w:val="44"/>
                          </w:rPr>
                          <w:t>11</w:t>
                        </w:r>
                        <w:r w:rsidRPr="00DA0A95">
                          <w:rPr>
                            <w:rFonts w:asciiTheme="majorHAnsi" w:eastAsiaTheme="majorEastAsia" w:hAnsiTheme="majorHAnsi" w:cstheme="majorBidi"/>
                            <w:noProof/>
                            <w:color w:val="0070C0"/>
                            <w:sz w:val="44"/>
                            <w:szCs w:val="44"/>
                          </w:rPr>
                          <w:fldChar w:fldCharType="end"/>
                        </w:r>
                      </w:p>
                    </w:txbxContent>
                  </v:textbox>
                  <w10:wrap anchorx="margin" anchory="margin"/>
                </v:rect>
              </w:pict>
            </mc:Fallback>
          </mc:AlternateContent>
        </w:r>
      </w:sdtContent>
    </w:sdt>
    <w:r w:rsidR="00E73055">
      <w:rPr>
        <w:noProof/>
        <w:lang w:val="en-US"/>
      </w:rPr>
      <w:drawing>
        <wp:inline distT="0" distB="0" distL="0" distR="0" wp14:anchorId="677B376F" wp14:editId="7D0A7B81">
          <wp:extent cx="668655" cy="66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ion-traffic-engineers_logo-colour-flat.png"/>
                  <pic:cNvPicPr/>
                </pic:nvPicPr>
                <pic:blipFill>
                  <a:blip r:embed="rId1">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inline>
      </w:drawing>
    </w:r>
  </w:p>
  <w:p w14:paraId="0DB7BA03" w14:textId="77777777" w:rsidR="000F2304" w:rsidRPr="006735CA" w:rsidRDefault="00E73055" w:rsidP="006735CA">
    <w:pPr>
      <w:pStyle w:val="Header"/>
    </w:pPr>
    <w:r>
      <w:rPr>
        <w:noProof/>
        <w:lang w:val="en-US"/>
      </w:rPr>
      <mc:AlternateContent>
        <mc:Choice Requires="wps">
          <w:drawing>
            <wp:anchor distT="0" distB="0" distL="114300" distR="114300" simplePos="0" relativeHeight="251659264" behindDoc="1" locked="0" layoutInCell="1" allowOverlap="1" wp14:anchorId="1631106E" wp14:editId="73501C82">
              <wp:simplePos x="0" y="0"/>
              <wp:positionH relativeFrom="margin">
                <wp:align>center</wp:align>
              </wp:positionH>
              <wp:positionV relativeFrom="paragraph">
                <wp:posOffset>111887</wp:posOffset>
              </wp:positionV>
              <wp:extent cx="6080760" cy="0"/>
              <wp:effectExtent l="0" t="19050" r="15240" b="19050"/>
              <wp:wrapNone/>
              <wp:docPr id="12" name="Straight Connector 12"/>
              <wp:cNvGraphicFramePr/>
              <a:graphic xmlns:a="http://schemas.openxmlformats.org/drawingml/2006/main">
                <a:graphicData uri="http://schemas.microsoft.com/office/word/2010/wordprocessingShape">
                  <wps:wsp>
                    <wps:cNvCnPr/>
                    <wps:spPr>
                      <a:xfrm flipV="1">
                        <a:off x="0" y="0"/>
                        <a:ext cx="6080760" cy="0"/>
                      </a:xfrm>
                      <a:prstGeom prst="line">
                        <a:avLst/>
                      </a:prstGeom>
                      <a:ln w="28575">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9160B6" id="Straight Connector 12" o:spid="_x0000_s1026" style="position:absolute;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478.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" strokecolor="#0070c0" strokeweight="2.25pt">
              <v:stroke dashstyle="1 1"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E535" w14:textId="23B88839" w:rsidR="000F2304" w:rsidRDefault="00E73055" w:rsidP="006735CA">
    <w:pPr>
      <w:pStyle w:val="Header"/>
      <w:jc w:val="right"/>
    </w:pPr>
    <w:r>
      <w:rPr>
        <w:noProof/>
        <w:lang w:val="en-US"/>
      </w:rPr>
      <w:drawing>
        <wp:inline distT="0" distB="0" distL="0" distR="0" wp14:anchorId="63628B2E" wp14:editId="5682498A">
          <wp:extent cx="668655" cy="66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ion-traffic-engineers_logo-colour-flat.png"/>
                  <pic:cNvPicPr/>
                </pic:nvPicPr>
                <pic:blipFill>
                  <a:blip r:embed="rId1">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inline>
      </w:drawing>
    </w:r>
  </w:p>
  <w:p w14:paraId="5898C8EA" w14:textId="77777777" w:rsidR="000F2304" w:rsidRPr="006735CA" w:rsidRDefault="000F2304" w:rsidP="00673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2A4B"/>
    <w:multiLevelType w:val="multilevel"/>
    <w:tmpl w:val="43D247AA"/>
    <w:lvl w:ilvl="0">
      <w:start w:val="1"/>
      <w:numFmt w:val="decimal"/>
      <w:pStyle w:val="Heading1"/>
      <w:lvlText w:val="%1."/>
      <w:lvlJc w:val="left"/>
      <w:pPr>
        <w:tabs>
          <w:tab w:val="num" w:pos="720"/>
        </w:tabs>
        <w:ind w:left="720" w:hanging="720"/>
      </w:pPr>
      <w:rPr>
        <w:rFonts w:cs="Times New Roman" w:hint="default"/>
      </w:rPr>
    </w:lvl>
    <w:lvl w:ilvl="1">
      <w:start w:val="1"/>
      <w:numFmt w:val="decimal"/>
      <w:pStyle w:val="Heading2"/>
      <w:lvlText w:val="%1.%2"/>
      <w:lvlJc w:val="left"/>
      <w:pPr>
        <w:tabs>
          <w:tab w:val="num" w:pos="1440"/>
        </w:tabs>
        <w:ind w:left="1440" w:hanging="1440"/>
      </w:pPr>
      <w:rPr>
        <w:rFonts w:cs="Times New Roman" w:hint="default"/>
      </w:rPr>
    </w:lvl>
    <w:lvl w:ilvl="2">
      <w:start w:val="1"/>
      <w:numFmt w:val="decimal"/>
      <w:pStyle w:val="Heading3"/>
      <w:lvlText w:val="%1.%2.%3"/>
      <w:lvlJc w:val="left"/>
      <w:pPr>
        <w:tabs>
          <w:tab w:val="num" w:pos="2160"/>
        </w:tabs>
        <w:ind w:left="2160" w:hanging="216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7%1.%2.%3.%4.%5.%6."/>
      <w:lvlJc w:val="left"/>
      <w:pPr>
        <w:tabs>
          <w:tab w:val="num" w:pos="1296"/>
        </w:tabs>
        <w:ind w:left="1296" w:hanging="1296"/>
      </w:pPr>
      <w:rPr>
        <w:rFonts w:cs="Times New Roman" w:hint="default"/>
      </w:rPr>
    </w:lvl>
    <w:lvl w:ilvl="7">
      <w:start w:val="1"/>
      <w:numFmt w:val="none"/>
      <w:lvlText w:val="%1.%2.%3.%4.%5.%6.%7"/>
      <w:lvlJc w:val="left"/>
      <w:pPr>
        <w:tabs>
          <w:tab w:val="num" w:pos="1440"/>
        </w:tabs>
        <w:ind w:left="1440" w:hanging="1440"/>
      </w:pPr>
      <w:rPr>
        <w:rFonts w:cs="Times New Roman" w:hint="default"/>
      </w:rPr>
    </w:lvl>
    <w:lvl w:ilvl="8">
      <w:start w:val="1"/>
      <w:numFmt w:val="none"/>
      <w:lvlText w:val="%1.%2.%3.%4.%5.%6.%7.%8.%9"/>
      <w:lvlJc w:val="left"/>
      <w:pPr>
        <w:tabs>
          <w:tab w:val="num" w:pos="1584"/>
        </w:tabs>
        <w:ind w:left="1584" w:hanging="1584"/>
      </w:pPr>
      <w:rPr>
        <w:rFonts w:cs="Times New Roman" w:hint="default"/>
      </w:rPr>
    </w:lvl>
  </w:abstractNum>
  <w:abstractNum w:abstractNumId="1" w15:restartNumberingAfterBreak="0">
    <w:nsid w:val="0D884858"/>
    <w:multiLevelType w:val="hybridMultilevel"/>
    <w:tmpl w:val="E704049A"/>
    <w:lvl w:ilvl="0" w:tplc="15BAFF70">
      <w:start w:val="1"/>
      <w:numFmt w:val="bullet"/>
      <w:lvlText w:val=""/>
      <w:lvlJc w:val="left"/>
      <w:pPr>
        <w:ind w:left="1069" w:hanging="360"/>
      </w:pPr>
      <w:rPr>
        <w:rFonts w:ascii="Wingdings" w:hAnsi="Wingdings" w:hint="default"/>
        <w:color w:val="0070C0"/>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 w15:restartNumberingAfterBreak="0">
    <w:nsid w:val="19504456"/>
    <w:multiLevelType w:val="hybridMultilevel"/>
    <w:tmpl w:val="D11CA328"/>
    <w:lvl w:ilvl="0" w:tplc="A5F40E6E">
      <w:start w:val="1"/>
      <w:numFmt w:val="decimal"/>
      <w:lvlText w:val="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A105C"/>
    <w:multiLevelType w:val="hybridMultilevel"/>
    <w:tmpl w:val="83CEFB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718A6"/>
    <w:multiLevelType w:val="hybridMultilevel"/>
    <w:tmpl w:val="1C0A2070"/>
    <w:lvl w:ilvl="0" w:tplc="DE4A8098">
      <w:start w:val="1"/>
      <w:numFmt w:val="bullet"/>
      <w:lvlText w:val=""/>
      <w:lvlJc w:val="left"/>
      <w:pPr>
        <w:ind w:left="1440" w:hanging="360"/>
      </w:pPr>
      <w:rPr>
        <w:rFonts w:ascii="Wingdings" w:hAnsi="Wingdings" w:hint="default"/>
        <w:color w:val="0070C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C015340"/>
    <w:multiLevelType w:val="hybridMultilevel"/>
    <w:tmpl w:val="E99493E4"/>
    <w:lvl w:ilvl="0" w:tplc="09069488">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27CF9"/>
    <w:multiLevelType w:val="hybridMultilevel"/>
    <w:tmpl w:val="748C85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075168"/>
    <w:multiLevelType w:val="hybridMultilevel"/>
    <w:tmpl w:val="2A1CF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133672"/>
    <w:multiLevelType w:val="multilevel"/>
    <w:tmpl w:val="84D0B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DA235CC"/>
    <w:multiLevelType w:val="hybridMultilevel"/>
    <w:tmpl w:val="26004B2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04E3240"/>
    <w:multiLevelType w:val="hybridMultilevel"/>
    <w:tmpl w:val="EB6E74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1E07EF"/>
    <w:multiLevelType w:val="hybridMultilevel"/>
    <w:tmpl w:val="065E7E48"/>
    <w:lvl w:ilvl="0" w:tplc="28E897DE">
      <w:numFmt w:val="bullet"/>
      <w:lvlText w:val="•"/>
      <w:lvlJc w:val="left"/>
      <w:pPr>
        <w:ind w:left="12" w:hanging="89"/>
      </w:pPr>
      <w:rPr>
        <w:rFonts w:ascii="Calibri" w:eastAsia="Calibri" w:hAnsi="Calibri" w:cs="Calibri" w:hint="default"/>
        <w:w w:val="103"/>
        <w:sz w:val="9"/>
        <w:szCs w:val="9"/>
      </w:rPr>
    </w:lvl>
    <w:lvl w:ilvl="1" w:tplc="B1EC27F8">
      <w:numFmt w:val="bullet"/>
      <w:lvlText w:val="•"/>
      <w:lvlJc w:val="left"/>
      <w:pPr>
        <w:ind w:left="574" w:hanging="89"/>
      </w:pPr>
      <w:rPr>
        <w:rFonts w:hint="default"/>
      </w:rPr>
    </w:lvl>
    <w:lvl w:ilvl="2" w:tplc="C26C1D54">
      <w:numFmt w:val="bullet"/>
      <w:lvlText w:val="•"/>
      <w:lvlJc w:val="left"/>
      <w:pPr>
        <w:ind w:left="1129" w:hanging="89"/>
      </w:pPr>
      <w:rPr>
        <w:rFonts w:hint="default"/>
      </w:rPr>
    </w:lvl>
    <w:lvl w:ilvl="3" w:tplc="9B3A67F6">
      <w:numFmt w:val="bullet"/>
      <w:lvlText w:val="•"/>
      <w:lvlJc w:val="left"/>
      <w:pPr>
        <w:ind w:left="1683" w:hanging="89"/>
      </w:pPr>
      <w:rPr>
        <w:rFonts w:hint="default"/>
      </w:rPr>
    </w:lvl>
    <w:lvl w:ilvl="4" w:tplc="E7E85FF4">
      <w:numFmt w:val="bullet"/>
      <w:lvlText w:val="•"/>
      <w:lvlJc w:val="left"/>
      <w:pPr>
        <w:ind w:left="2238" w:hanging="89"/>
      </w:pPr>
      <w:rPr>
        <w:rFonts w:hint="default"/>
      </w:rPr>
    </w:lvl>
    <w:lvl w:ilvl="5" w:tplc="9C0887C8">
      <w:numFmt w:val="bullet"/>
      <w:lvlText w:val="•"/>
      <w:lvlJc w:val="left"/>
      <w:pPr>
        <w:ind w:left="2793" w:hanging="89"/>
      </w:pPr>
      <w:rPr>
        <w:rFonts w:hint="default"/>
      </w:rPr>
    </w:lvl>
    <w:lvl w:ilvl="6" w:tplc="8FDA0A4C">
      <w:numFmt w:val="bullet"/>
      <w:lvlText w:val="•"/>
      <w:lvlJc w:val="left"/>
      <w:pPr>
        <w:ind w:left="3347" w:hanging="89"/>
      </w:pPr>
      <w:rPr>
        <w:rFonts w:hint="default"/>
      </w:rPr>
    </w:lvl>
    <w:lvl w:ilvl="7" w:tplc="6FDA6CB4">
      <w:numFmt w:val="bullet"/>
      <w:lvlText w:val="•"/>
      <w:lvlJc w:val="left"/>
      <w:pPr>
        <w:ind w:left="3902" w:hanging="89"/>
      </w:pPr>
      <w:rPr>
        <w:rFonts w:hint="default"/>
      </w:rPr>
    </w:lvl>
    <w:lvl w:ilvl="8" w:tplc="95C65774">
      <w:numFmt w:val="bullet"/>
      <w:lvlText w:val="•"/>
      <w:lvlJc w:val="left"/>
      <w:pPr>
        <w:ind w:left="4456" w:hanging="89"/>
      </w:pPr>
      <w:rPr>
        <w:rFonts w:hint="default"/>
      </w:rPr>
    </w:lvl>
  </w:abstractNum>
  <w:abstractNum w:abstractNumId="12" w15:restartNumberingAfterBreak="0">
    <w:nsid w:val="4B1C2933"/>
    <w:multiLevelType w:val="hybridMultilevel"/>
    <w:tmpl w:val="E8269236"/>
    <w:lvl w:ilvl="0" w:tplc="905EDD22">
      <w:start w:val="1"/>
      <w:numFmt w:val="decimal"/>
      <w:lvlText w:val="8.%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23CA6"/>
    <w:multiLevelType w:val="hybridMultilevel"/>
    <w:tmpl w:val="837E06DE"/>
    <w:lvl w:ilvl="0" w:tplc="5EFA1F56">
      <w:start w:val="1"/>
      <w:numFmt w:val="decimal"/>
      <w:lvlText w:val="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27303"/>
    <w:multiLevelType w:val="hybridMultilevel"/>
    <w:tmpl w:val="F7308B5E"/>
    <w:lvl w:ilvl="0" w:tplc="0C090001">
      <w:start w:val="1"/>
      <w:numFmt w:val="bullet"/>
      <w:lvlText w:val=""/>
      <w:lvlJc w:val="left"/>
      <w:pPr>
        <w:ind w:left="1507" w:hanging="360"/>
      </w:pPr>
      <w:rPr>
        <w:rFonts w:ascii="Symbol" w:hAnsi="Symbol" w:hint="default"/>
      </w:rPr>
    </w:lvl>
    <w:lvl w:ilvl="1" w:tplc="0C090003">
      <w:start w:val="1"/>
      <w:numFmt w:val="bullet"/>
      <w:lvlText w:val="o"/>
      <w:lvlJc w:val="left"/>
      <w:pPr>
        <w:ind w:left="2227" w:hanging="360"/>
      </w:pPr>
      <w:rPr>
        <w:rFonts w:ascii="Courier New" w:hAnsi="Courier New" w:cs="Courier New" w:hint="default"/>
      </w:rPr>
    </w:lvl>
    <w:lvl w:ilvl="2" w:tplc="0C090005" w:tentative="1">
      <w:start w:val="1"/>
      <w:numFmt w:val="bullet"/>
      <w:lvlText w:val=""/>
      <w:lvlJc w:val="left"/>
      <w:pPr>
        <w:ind w:left="2947" w:hanging="360"/>
      </w:pPr>
      <w:rPr>
        <w:rFonts w:ascii="Wingdings" w:hAnsi="Wingdings" w:hint="default"/>
      </w:rPr>
    </w:lvl>
    <w:lvl w:ilvl="3" w:tplc="0C090001" w:tentative="1">
      <w:start w:val="1"/>
      <w:numFmt w:val="bullet"/>
      <w:lvlText w:val=""/>
      <w:lvlJc w:val="left"/>
      <w:pPr>
        <w:ind w:left="3667" w:hanging="360"/>
      </w:pPr>
      <w:rPr>
        <w:rFonts w:ascii="Symbol" w:hAnsi="Symbol" w:hint="default"/>
      </w:rPr>
    </w:lvl>
    <w:lvl w:ilvl="4" w:tplc="0C090003" w:tentative="1">
      <w:start w:val="1"/>
      <w:numFmt w:val="bullet"/>
      <w:lvlText w:val="o"/>
      <w:lvlJc w:val="left"/>
      <w:pPr>
        <w:ind w:left="4387" w:hanging="360"/>
      </w:pPr>
      <w:rPr>
        <w:rFonts w:ascii="Courier New" w:hAnsi="Courier New" w:cs="Courier New" w:hint="default"/>
      </w:rPr>
    </w:lvl>
    <w:lvl w:ilvl="5" w:tplc="0C090005" w:tentative="1">
      <w:start w:val="1"/>
      <w:numFmt w:val="bullet"/>
      <w:lvlText w:val=""/>
      <w:lvlJc w:val="left"/>
      <w:pPr>
        <w:ind w:left="5107" w:hanging="360"/>
      </w:pPr>
      <w:rPr>
        <w:rFonts w:ascii="Wingdings" w:hAnsi="Wingdings" w:hint="default"/>
      </w:rPr>
    </w:lvl>
    <w:lvl w:ilvl="6" w:tplc="0C090001" w:tentative="1">
      <w:start w:val="1"/>
      <w:numFmt w:val="bullet"/>
      <w:lvlText w:val=""/>
      <w:lvlJc w:val="left"/>
      <w:pPr>
        <w:ind w:left="5827" w:hanging="360"/>
      </w:pPr>
      <w:rPr>
        <w:rFonts w:ascii="Symbol" w:hAnsi="Symbol" w:hint="default"/>
      </w:rPr>
    </w:lvl>
    <w:lvl w:ilvl="7" w:tplc="0C090003" w:tentative="1">
      <w:start w:val="1"/>
      <w:numFmt w:val="bullet"/>
      <w:lvlText w:val="o"/>
      <w:lvlJc w:val="left"/>
      <w:pPr>
        <w:ind w:left="6547" w:hanging="360"/>
      </w:pPr>
      <w:rPr>
        <w:rFonts w:ascii="Courier New" w:hAnsi="Courier New" w:cs="Courier New" w:hint="default"/>
      </w:rPr>
    </w:lvl>
    <w:lvl w:ilvl="8" w:tplc="0C090005" w:tentative="1">
      <w:start w:val="1"/>
      <w:numFmt w:val="bullet"/>
      <w:lvlText w:val=""/>
      <w:lvlJc w:val="left"/>
      <w:pPr>
        <w:ind w:left="7267" w:hanging="360"/>
      </w:pPr>
      <w:rPr>
        <w:rFonts w:ascii="Wingdings" w:hAnsi="Wingdings" w:hint="default"/>
      </w:rPr>
    </w:lvl>
  </w:abstractNum>
  <w:abstractNum w:abstractNumId="15" w15:restartNumberingAfterBreak="0">
    <w:nsid w:val="564D7E09"/>
    <w:multiLevelType w:val="hybridMultilevel"/>
    <w:tmpl w:val="C234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A30546"/>
    <w:multiLevelType w:val="hybridMultilevel"/>
    <w:tmpl w:val="F91E9716"/>
    <w:lvl w:ilvl="0" w:tplc="712AF1E8">
      <w:start w:val="1"/>
      <w:numFmt w:val="decimal"/>
      <w:lvlText w:val="7.%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460196"/>
    <w:multiLevelType w:val="hybridMultilevel"/>
    <w:tmpl w:val="F704EFAC"/>
    <w:lvl w:ilvl="0" w:tplc="2C8E949E">
      <w:start w:val="1"/>
      <w:numFmt w:val="bullet"/>
      <w:lvlText w:val=""/>
      <w:lvlJc w:val="left"/>
      <w:pPr>
        <w:ind w:left="1080" w:hanging="360"/>
      </w:pPr>
      <w:rPr>
        <w:rFonts w:ascii="Wingdings" w:hAnsi="Wingdings" w:hint="default"/>
        <w:color w:val="0070C0"/>
      </w:rPr>
    </w:lvl>
    <w:lvl w:ilvl="1" w:tplc="585AE2BA">
      <w:start w:val="1"/>
      <w:numFmt w:val="bullet"/>
      <w:lvlText w:val=""/>
      <w:lvlJc w:val="left"/>
      <w:pPr>
        <w:ind w:left="1800" w:hanging="360"/>
      </w:pPr>
      <w:rPr>
        <w:rFonts w:ascii="Wingdings" w:hAnsi="Wingdings" w:hint="default"/>
        <w:color w:val="0070C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96921DC"/>
    <w:multiLevelType w:val="hybridMultilevel"/>
    <w:tmpl w:val="D292E01C"/>
    <w:lvl w:ilvl="0" w:tplc="8068A31A">
      <w:start w:val="1"/>
      <w:numFmt w:val="decimal"/>
      <w:lvlText w:val="2.%1"/>
      <w:lvlJc w:val="left"/>
      <w:pPr>
        <w:ind w:left="720" w:hanging="360"/>
      </w:pPr>
      <w:rPr>
        <w:rFonts w:hint="default"/>
        <w:b w:val="0"/>
        <w:i w:val="0"/>
        <w:strike w:val="0"/>
        <w:dstrike w:val="0"/>
        <w:color w:val="000000"/>
        <w:sz w:val="22"/>
        <w:szCs w:val="22"/>
        <w:u w:val="none" w:color="000000"/>
        <w:vertAlign w:val="baseline"/>
      </w:rPr>
    </w:lvl>
    <w:lvl w:ilvl="1" w:tplc="09069488">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845FE"/>
    <w:multiLevelType w:val="hybridMultilevel"/>
    <w:tmpl w:val="CABAC7F4"/>
    <w:lvl w:ilvl="0" w:tplc="8068A31A">
      <w:start w:val="1"/>
      <w:numFmt w:val="decimal"/>
      <w:lvlText w:val="2.%1"/>
      <w:lvlJc w:val="left"/>
      <w:pPr>
        <w:ind w:left="720" w:hanging="360"/>
      </w:pPr>
      <w:rPr>
        <w:rFonts w:hint="default"/>
        <w:b w:val="0"/>
        <w:i w:val="0"/>
        <w:strike w:val="0"/>
        <w:dstrike w:val="0"/>
        <w:color w:val="000000"/>
        <w:sz w:val="22"/>
        <w:szCs w:val="22"/>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4C02D3"/>
    <w:multiLevelType w:val="hybridMultilevel"/>
    <w:tmpl w:val="FF6804F6"/>
    <w:lvl w:ilvl="0" w:tplc="10DACDA6">
      <w:start w:val="1"/>
      <w:numFmt w:val="decimal"/>
      <w:lvlText w:val="6.%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3091765">
    <w:abstractNumId w:val="0"/>
  </w:num>
  <w:num w:numId="2" w16cid:durableId="731275642">
    <w:abstractNumId w:val="4"/>
  </w:num>
  <w:num w:numId="3" w16cid:durableId="2000228440">
    <w:abstractNumId w:val="9"/>
  </w:num>
  <w:num w:numId="4" w16cid:durableId="2091196349">
    <w:abstractNumId w:val="8"/>
  </w:num>
  <w:num w:numId="5" w16cid:durableId="1578174590">
    <w:abstractNumId w:val="17"/>
  </w:num>
  <w:num w:numId="6" w16cid:durableId="1963687290">
    <w:abstractNumId w:val="1"/>
  </w:num>
  <w:num w:numId="7" w16cid:durableId="1904177813">
    <w:abstractNumId w:val="19"/>
  </w:num>
  <w:num w:numId="8" w16cid:durableId="2010519441">
    <w:abstractNumId w:val="18"/>
  </w:num>
  <w:num w:numId="9" w16cid:durableId="1685521650">
    <w:abstractNumId w:val="5"/>
  </w:num>
  <w:num w:numId="10" w16cid:durableId="1400135376">
    <w:abstractNumId w:val="13"/>
  </w:num>
  <w:num w:numId="11" w16cid:durableId="1864318854">
    <w:abstractNumId w:val="2"/>
  </w:num>
  <w:num w:numId="12" w16cid:durableId="712658909">
    <w:abstractNumId w:val="20"/>
  </w:num>
  <w:num w:numId="13" w16cid:durableId="613753765">
    <w:abstractNumId w:val="16"/>
  </w:num>
  <w:num w:numId="14" w16cid:durableId="867330572">
    <w:abstractNumId w:val="12"/>
  </w:num>
  <w:num w:numId="15" w16cid:durableId="1418018789">
    <w:abstractNumId w:val="15"/>
  </w:num>
  <w:num w:numId="16" w16cid:durableId="699161192">
    <w:abstractNumId w:val="7"/>
  </w:num>
  <w:num w:numId="17" w16cid:durableId="1395814581">
    <w:abstractNumId w:val="10"/>
  </w:num>
  <w:num w:numId="18" w16cid:durableId="850340510">
    <w:abstractNumId w:val="14"/>
  </w:num>
  <w:num w:numId="19" w16cid:durableId="303774236">
    <w:abstractNumId w:val="3"/>
  </w:num>
  <w:num w:numId="20" w16cid:durableId="276955439">
    <w:abstractNumId w:val="6"/>
  </w:num>
  <w:num w:numId="21" w16cid:durableId="15041983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8F"/>
    <w:rsid w:val="000135FA"/>
    <w:rsid w:val="000145B7"/>
    <w:rsid w:val="00041681"/>
    <w:rsid w:val="000765A9"/>
    <w:rsid w:val="000A0326"/>
    <w:rsid w:val="000C6071"/>
    <w:rsid w:val="000C7F06"/>
    <w:rsid w:val="000D3645"/>
    <w:rsid w:val="000F2304"/>
    <w:rsid w:val="000F5CCE"/>
    <w:rsid w:val="00100E41"/>
    <w:rsid w:val="00103651"/>
    <w:rsid w:val="001171C7"/>
    <w:rsid w:val="001227CB"/>
    <w:rsid w:val="001347A6"/>
    <w:rsid w:val="0013546C"/>
    <w:rsid w:val="001639F8"/>
    <w:rsid w:val="00166387"/>
    <w:rsid w:val="00181737"/>
    <w:rsid w:val="00190C24"/>
    <w:rsid w:val="00192707"/>
    <w:rsid w:val="001A1C78"/>
    <w:rsid w:val="001A3010"/>
    <w:rsid w:val="001C486A"/>
    <w:rsid w:val="001C78B4"/>
    <w:rsid w:val="001E3CDF"/>
    <w:rsid w:val="001E5FFB"/>
    <w:rsid w:val="001F51CE"/>
    <w:rsid w:val="0022430F"/>
    <w:rsid w:val="00234202"/>
    <w:rsid w:val="00247491"/>
    <w:rsid w:val="00251F01"/>
    <w:rsid w:val="00255185"/>
    <w:rsid w:val="00270AF6"/>
    <w:rsid w:val="00270D17"/>
    <w:rsid w:val="00295075"/>
    <w:rsid w:val="002A2361"/>
    <w:rsid w:val="002D7848"/>
    <w:rsid w:val="002E2EB5"/>
    <w:rsid w:val="002E6DFF"/>
    <w:rsid w:val="002F4727"/>
    <w:rsid w:val="003004EE"/>
    <w:rsid w:val="00316021"/>
    <w:rsid w:val="003345AB"/>
    <w:rsid w:val="003365F2"/>
    <w:rsid w:val="003556BD"/>
    <w:rsid w:val="00360F8F"/>
    <w:rsid w:val="003628AC"/>
    <w:rsid w:val="00397315"/>
    <w:rsid w:val="003A1FC8"/>
    <w:rsid w:val="003A545F"/>
    <w:rsid w:val="003C05B0"/>
    <w:rsid w:val="003C3C8A"/>
    <w:rsid w:val="003D4244"/>
    <w:rsid w:val="003E0BDB"/>
    <w:rsid w:val="00433AA9"/>
    <w:rsid w:val="00433BB1"/>
    <w:rsid w:val="00433CD0"/>
    <w:rsid w:val="00434FD1"/>
    <w:rsid w:val="00435F1C"/>
    <w:rsid w:val="00457E9B"/>
    <w:rsid w:val="00487416"/>
    <w:rsid w:val="00491627"/>
    <w:rsid w:val="00492009"/>
    <w:rsid w:val="004A53D4"/>
    <w:rsid w:val="004C3942"/>
    <w:rsid w:val="004D2746"/>
    <w:rsid w:val="004E25D3"/>
    <w:rsid w:val="004E6EF3"/>
    <w:rsid w:val="004E730C"/>
    <w:rsid w:val="004F5765"/>
    <w:rsid w:val="0051138F"/>
    <w:rsid w:val="00513883"/>
    <w:rsid w:val="00526015"/>
    <w:rsid w:val="005374A5"/>
    <w:rsid w:val="00544590"/>
    <w:rsid w:val="00546B39"/>
    <w:rsid w:val="00546FD6"/>
    <w:rsid w:val="00552950"/>
    <w:rsid w:val="00573D82"/>
    <w:rsid w:val="00590191"/>
    <w:rsid w:val="00594FB8"/>
    <w:rsid w:val="00597E2D"/>
    <w:rsid w:val="005B1E5C"/>
    <w:rsid w:val="005C0892"/>
    <w:rsid w:val="005E1B1D"/>
    <w:rsid w:val="0060621E"/>
    <w:rsid w:val="0061033A"/>
    <w:rsid w:val="00626909"/>
    <w:rsid w:val="00667F05"/>
    <w:rsid w:val="00677E09"/>
    <w:rsid w:val="00681502"/>
    <w:rsid w:val="00683D04"/>
    <w:rsid w:val="006A76CB"/>
    <w:rsid w:val="006B5938"/>
    <w:rsid w:val="006C089B"/>
    <w:rsid w:val="006C1EFF"/>
    <w:rsid w:val="006C2E94"/>
    <w:rsid w:val="006D1843"/>
    <w:rsid w:val="006E0A9B"/>
    <w:rsid w:val="00707946"/>
    <w:rsid w:val="007218E5"/>
    <w:rsid w:val="00744621"/>
    <w:rsid w:val="00767A8A"/>
    <w:rsid w:val="00767D77"/>
    <w:rsid w:val="00773EB0"/>
    <w:rsid w:val="007908E5"/>
    <w:rsid w:val="0079140A"/>
    <w:rsid w:val="00795F89"/>
    <w:rsid w:val="0079712D"/>
    <w:rsid w:val="007A7999"/>
    <w:rsid w:val="007C2BA6"/>
    <w:rsid w:val="007C307D"/>
    <w:rsid w:val="007D537C"/>
    <w:rsid w:val="007F0210"/>
    <w:rsid w:val="007F40C7"/>
    <w:rsid w:val="007F431C"/>
    <w:rsid w:val="007F5B60"/>
    <w:rsid w:val="00805C9F"/>
    <w:rsid w:val="008155AD"/>
    <w:rsid w:val="008242D7"/>
    <w:rsid w:val="00857403"/>
    <w:rsid w:val="0087656E"/>
    <w:rsid w:val="00885D50"/>
    <w:rsid w:val="00892CFA"/>
    <w:rsid w:val="008C7F7C"/>
    <w:rsid w:val="008D0A4B"/>
    <w:rsid w:val="008D4DC4"/>
    <w:rsid w:val="008E0138"/>
    <w:rsid w:val="008E0161"/>
    <w:rsid w:val="008E7163"/>
    <w:rsid w:val="008F46B8"/>
    <w:rsid w:val="00901BB5"/>
    <w:rsid w:val="0090363A"/>
    <w:rsid w:val="00930EAB"/>
    <w:rsid w:val="009317D3"/>
    <w:rsid w:val="009329D8"/>
    <w:rsid w:val="009343AF"/>
    <w:rsid w:val="00934672"/>
    <w:rsid w:val="00941823"/>
    <w:rsid w:val="009441C7"/>
    <w:rsid w:val="00957CC9"/>
    <w:rsid w:val="00962DC8"/>
    <w:rsid w:val="00964D59"/>
    <w:rsid w:val="00986D0A"/>
    <w:rsid w:val="009A42B1"/>
    <w:rsid w:val="009C7A22"/>
    <w:rsid w:val="009D14B3"/>
    <w:rsid w:val="009E0583"/>
    <w:rsid w:val="009E7175"/>
    <w:rsid w:val="009F18D8"/>
    <w:rsid w:val="00A010D1"/>
    <w:rsid w:val="00A01133"/>
    <w:rsid w:val="00A044EC"/>
    <w:rsid w:val="00A05224"/>
    <w:rsid w:val="00A1270C"/>
    <w:rsid w:val="00A136BE"/>
    <w:rsid w:val="00A2036A"/>
    <w:rsid w:val="00A374BA"/>
    <w:rsid w:val="00A412DE"/>
    <w:rsid w:val="00A54910"/>
    <w:rsid w:val="00AA3435"/>
    <w:rsid w:val="00AC2F98"/>
    <w:rsid w:val="00AC702F"/>
    <w:rsid w:val="00AD11E3"/>
    <w:rsid w:val="00AE3CC8"/>
    <w:rsid w:val="00B07419"/>
    <w:rsid w:val="00B54405"/>
    <w:rsid w:val="00B600D3"/>
    <w:rsid w:val="00B60D7D"/>
    <w:rsid w:val="00B65C4E"/>
    <w:rsid w:val="00B66FFE"/>
    <w:rsid w:val="00B73772"/>
    <w:rsid w:val="00B9102E"/>
    <w:rsid w:val="00B94CAE"/>
    <w:rsid w:val="00B961D6"/>
    <w:rsid w:val="00BA2BD1"/>
    <w:rsid w:val="00BB08DA"/>
    <w:rsid w:val="00BB41D2"/>
    <w:rsid w:val="00BC2EA3"/>
    <w:rsid w:val="00BC5499"/>
    <w:rsid w:val="00BF10F4"/>
    <w:rsid w:val="00C00110"/>
    <w:rsid w:val="00C130D8"/>
    <w:rsid w:val="00C17DE1"/>
    <w:rsid w:val="00C22145"/>
    <w:rsid w:val="00C225F2"/>
    <w:rsid w:val="00C51F26"/>
    <w:rsid w:val="00C5646D"/>
    <w:rsid w:val="00C6178C"/>
    <w:rsid w:val="00C62429"/>
    <w:rsid w:val="00C731AF"/>
    <w:rsid w:val="00C87929"/>
    <w:rsid w:val="00C93A1F"/>
    <w:rsid w:val="00CA0E62"/>
    <w:rsid w:val="00CB04BF"/>
    <w:rsid w:val="00CB062A"/>
    <w:rsid w:val="00CB5661"/>
    <w:rsid w:val="00CB5A3A"/>
    <w:rsid w:val="00CD1C56"/>
    <w:rsid w:val="00CD20E2"/>
    <w:rsid w:val="00CD37F1"/>
    <w:rsid w:val="00D01F2A"/>
    <w:rsid w:val="00D87992"/>
    <w:rsid w:val="00DA0A95"/>
    <w:rsid w:val="00DC3307"/>
    <w:rsid w:val="00DD3A63"/>
    <w:rsid w:val="00DE114F"/>
    <w:rsid w:val="00DE312A"/>
    <w:rsid w:val="00E41923"/>
    <w:rsid w:val="00E421AE"/>
    <w:rsid w:val="00E548BA"/>
    <w:rsid w:val="00E647EA"/>
    <w:rsid w:val="00E65C80"/>
    <w:rsid w:val="00E73055"/>
    <w:rsid w:val="00E825BD"/>
    <w:rsid w:val="00E83DC9"/>
    <w:rsid w:val="00E9636B"/>
    <w:rsid w:val="00EB0A44"/>
    <w:rsid w:val="00EB2CE9"/>
    <w:rsid w:val="00ED51C6"/>
    <w:rsid w:val="00EE016F"/>
    <w:rsid w:val="00EF5D1E"/>
    <w:rsid w:val="00EF62FD"/>
    <w:rsid w:val="00EF65B6"/>
    <w:rsid w:val="00F109A0"/>
    <w:rsid w:val="00F119BF"/>
    <w:rsid w:val="00F13E39"/>
    <w:rsid w:val="00F26659"/>
    <w:rsid w:val="00F404AB"/>
    <w:rsid w:val="00F54FE6"/>
    <w:rsid w:val="00F7019E"/>
    <w:rsid w:val="00F70879"/>
    <w:rsid w:val="00F74A88"/>
    <w:rsid w:val="00F97234"/>
    <w:rsid w:val="00FA667F"/>
    <w:rsid w:val="00FB09E7"/>
    <w:rsid w:val="00FB30EC"/>
    <w:rsid w:val="00FC5E30"/>
    <w:rsid w:val="00FD0938"/>
    <w:rsid w:val="00FD0D8E"/>
    <w:rsid w:val="00FE1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44B5D"/>
  <w15:chartTrackingRefBased/>
  <w15:docId w15:val="{FAAAC831-FDF3-460B-892F-2A7DA26C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38F"/>
    <w:pPr>
      <w:spacing w:after="0" w:line="240" w:lineRule="auto"/>
    </w:pPr>
    <w:rPr>
      <w:rFonts w:ascii="Times New Roman" w:eastAsia="Times New Roman" w:hAnsi="Times New Roman" w:cs="Times New Roman"/>
      <w:sz w:val="24"/>
      <w:szCs w:val="20"/>
      <w:lang w:val="en-AU"/>
    </w:rPr>
  </w:style>
  <w:style w:type="paragraph" w:styleId="Heading1">
    <w:name w:val="heading 1"/>
    <w:basedOn w:val="Normal"/>
    <w:next w:val="MLText1"/>
    <w:link w:val="Heading1Char"/>
    <w:qFormat/>
    <w:rsid w:val="0051138F"/>
    <w:pPr>
      <w:keepNext/>
      <w:numPr>
        <w:numId w:val="1"/>
      </w:numPr>
      <w:spacing w:after="240"/>
      <w:outlineLvl w:val="0"/>
    </w:pPr>
    <w:rPr>
      <w:rFonts w:ascii="Arial" w:hAnsi="Arial" w:cs="Arial"/>
      <w:b/>
      <w:bCs/>
      <w:caps/>
      <w:kern w:val="32"/>
      <w:sz w:val="28"/>
      <w:szCs w:val="28"/>
    </w:rPr>
  </w:style>
  <w:style w:type="paragraph" w:styleId="Heading2">
    <w:name w:val="heading 2"/>
    <w:basedOn w:val="Normal"/>
    <w:next w:val="Normal"/>
    <w:link w:val="Heading2Char"/>
    <w:qFormat/>
    <w:rsid w:val="0051138F"/>
    <w:pPr>
      <w:keepNext/>
      <w:numPr>
        <w:ilvl w:val="1"/>
        <w:numId w:val="1"/>
      </w:numPr>
      <w:spacing w:after="240"/>
      <w:outlineLvl w:val="1"/>
    </w:pPr>
    <w:rPr>
      <w:rFonts w:ascii="Arial" w:hAnsi="Arial" w:cs="Arial"/>
      <w:b/>
      <w:bCs/>
      <w:iCs/>
      <w:szCs w:val="28"/>
    </w:rPr>
  </w:style>
  <w:style w:type="paragraph" w:styleId="Heading3">
    <w:name w:val="heading 3"/>
    <w:basedOn w:val="Normal"/>
    <w:next w:val="Normal"/>
    <w:link w:val="Heading3Char"/>
    <w:qFormat/>
    <w:rsid w:val="0051138F"/>
    <w:pPr>
      <w:keepNext/>
      <w:numPr>
        <w:ilvl w:val="2"/>
        <w:numId w:val="1"/>
      </w:numPr>
      <w:spacing w:after="24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38F"/>
    <w:rPr>
      <w:rFonts w:ascii="Arial" w:eastAsia="Times New Roman" w:hAnsi="Arial" w:cs="Arial"/>
      <w:b/>
      <w:bCs/>
      <w:caps/>
      <w:kern w:val="32"/>
      <w:sz w:val="28"/>
      <w:szCs w:val="28"/>
      <w:lang w:val="en-AU"/>
    </w:rPr>
  </w:style>
  <w:style w:type="character" w:customStyle="1" w:styleId="Heading2Char">
    <w:name w:val="Heading 2 Char"/>
    <w:basedOn w:val="DefaultParagraphFont"/>
    <w:link w:val="Heading2"/>
    <w:rsid w:val="0051138F"/>
    <w:rPr>
      <w:rFonts w:ascii="Arial" w:eastAsia="Times New Roman" w:hAnsi="Arial" w:cs="Arial"/>
      <w:b/>
      <w:bCs/>
      <w:iCs/>
      <w:sz w:val="24"/>
      <w:szCs w:val="28"/>
      <w:lang w:val="en-AU"/>
    </w:rPr>
  </w:style>
  <w:style w:type="character" w:customStyle="1" w:styleId="Heading3Char">
    <w:name w:val="Heading 3 Char"/>
    <w:basedOn w:val="DefaultParagraphFont"/>
    <w:link w:val="Heading3"/>
    <w:rsid w:val="0051138F"/>
    <w:rPr>
      <w:rFonts w:ascii="Arial" w:eastAsia="Times New Roman" w:hAnsi="Arial" w:cs="Arial"/>
      <w:b/>
      <w:bCs/>
      <w:sz w:val="24"/>
      <w:szCs w:val="26"/>
      <w:lang w:val="en-AU"/>
    </w:rPr>
  </w:style>
  <w:style w:type="paragraph" w:styleId="Header">
    <w:name w:val="header"/>
    <w:basedOn w:val="Normal"/>
    <w:link w:val="HeaderChar"/>
    <w:rsid w:val="0051138F"/>
    <w:pPr>
      <w:tabs>
        <w:tab w:val="center" w:pos="4153"/>
        <w:tab w:val="right" w:pos="8306"/>
      </w:tabs>
    </w:pPr>
  </w:style>
  <w:style w:type="character" w:customStyle="1" w:styleId="HeaderChar">
    <w:name w:val="Header Char"/>
    <w:basedOn w:val="DefaultParagraphFont"/>
    <w:link w:val="Header"/>
    <w:rsid w:val="0051138F"/>
    <w:rPr>
      <w:rFonts w:ascii="Times New Roman" w:eastAsia="Times New Roman" w:hAnsi="Times New Roman" w:cs="Times New Roman"/>
      <w:sz w:val="24"/>
      <w:szCs w:val="20"/>
      <w:lang w:val="en-AU"/>
    </w:rPr>
  </w:style>
  <w:style w:type="paragraph" w:styleId="Footer">
    <w:name w:val="footer"/>
    <w:basedOn w:val="Normal"/>
    <w:link w:val="FooterChar"/>
    <w:uiPriority w:val="99"/>
    <w:rsid w:val="0051138F"/>
    <w:pPr>
      <w:tabs>
        <w:tab w:val="center" w:pos="4153"/>
        <w:tab w:val="right" w:pos="8306"/>
      </w:tabs>
    </w:pPr>
  </w:style>
  <w:style w:type="character" w:customStyle="1" w:styleId="FooterChar">
    <w:name w:val="Footer Char"/>
    <w:basedOn w:val="DefaultParagraphFont"/>
    <w:link w:val="Footer"/>
    <w:uiPriority w:val="99"/>
    <w:rsid w:val="0051138F"/>
    <w:rPr>
      <w:rFonts w:ascii="Times New Roman" w:eastAsia="Times New Roman" w:hAnsi="Times New Roman" w:cs="Times New Roman"/>
      <w:sz w:val="24"/>
      <w:szCs w:val="20"/>
      <w:lang w:val="en-AU"/>
    </w:rPr>
  </w:style>
  <w:style w:type="paragraph" w:customStyle="1" w:styleId="Caption-Table">
    <w:name w:val="Caption - Table"/>
    <w:basedOn w:val="Normal"/>
    <w:link w:val="Caption-TableChar"/>
    <w:rsid w:val="0051138F"/>
    <w:pPr>
      <w:spacing w:before="120"/>
      <w:jc w:val="center"/>
    </w:pPr>
    <w:rPr>
      <w:rFonts w:ascii="Arial" w:hAnsi="Arial"/>
      <w:b/>
      <w:sz w:val="20"/>
    </w:rPr>
  </w:style>
  <w:style w:type="paragraph" w:customStyle="1" w:styleId="MLText0">
    <w:name w:val="ML Text 0"/>
    <w:basedOn w:val="Normal"/>
    <w:uiPriority w:val="99"/>
    <w:rsid w:val="0051138F"/>
  </w:style>
  <w:style w:type="paragraph" w:customStyle="1" w:styleId="MLText1">
    <w:name w:val="ML Text 1"/>
    <w:basedOn w:val="Normal"/>
    <w:link w:val="MLText1Char"/>
    <w:uiPriority w:val="99"/>
    <w:rsid w:val="0051138F"/>
    <w:pPr>
      <w:ind w:left="720"/>
      <w:jc w:val="both"/>
    </w:pPr>
  </w:style>
  <w:style w:type="paragraph" w:customStyle="1" w:styleId="COVER-Title1">
    <w:name w:val="COVER - Title 1"/>
    <w:basedOn w:val="Normal"/>
    <w:next w:val="Cover-Title2"/>
    <w:uiPriority w:val="99"/>
    <w:rsid w:val="0051138F"/>
    <w:pPr>
      <w:spacing w:before="1000" w:after="200"/>
      <w:ind w:left="720"/>
    </w:pPr>
    <w:rPr>
      <w:rFonts w:ascii="Arial" w:hAnsi="Arial"/>
      <w:b/>
      <w:caps/>
      <w:sz w:val="40"/>
      <w:szCs w:val="36"/>
    </w:rPr>
  </w:style>
  <w:style w:type="paragraph" w:customStyle="1" w:styleId="Cover-Title2">
    <w:name w:val="Cover - Title 2"/>
    <w:basedOn w:val="Normal"/>
    <w:next w:val="Normal"/>
    <w:rsid w:val="0051138F"/>
    <w:pPr>
      <w:spacing w:after="1200"/>
      <w:ind w:left="720"/>
    </w:pPr>
    <w:rPr>
      <w:rFonts w:ascii="Arial" w:hAnsi="Arial"/>
      <w:b/>
      <w:i/>
      <w:sz w:val="36"/>
    </w:rPr>
  </w:style>
  <w:style w:type="paragraph" w:customStyle="1" w:styleId="Cover-Title4">
    <w:name w:val="Cover - Title 4"/>
    <w:basedOn w:val="Normal"/>
    <w:next w:val="Cover-Title5"/>
    <w:uiPriority w:val="99"/>
    <w:rsid w:val="0051138F"/>
    <w:pPr>
      <w:spacing w:after="1000"/>
      <w:ind w:left="720"/>
    </w:pPr>
    <w:rPr>
      <w:rFonts w:ascii="Arial" w:hAnsi="Arial"/>
      <w:sz w:val="28"/>
    </w:rPr>
  </w:style>
  <w:style w:type="paragraph" w:customStyle="1" w:styleId="Cover-Title5">
    <w:name w:val="Cover - Title 5"/>
    <w:basedOn w:val="Normal"/>
    <w:next w:val="Cover-Title6"/>
    <w:uiPriority w:val="99"/>
    <w:rsid w:val="0051138F"/>
    <w:pPr>
      <w:spacing w:after="400"/>
      <w:ind w:left="720"/>
    </w:pPr>
    <w:rPr>
      <w:rFonts w:ascii="Arial" w:hAnsi="Arial"/>
    </w:rPr>
  </w:style>
  <w:style w:type="paragraph" w:customStyle="1" w:styleId="Cover-Title6">
    <w:name w:val="Cover - Title 6"/>
    <w:basedOn w:val="Normal"/>
    <w:uiPriority w:val="99"/>
    <w:rsid w:val="0051138F"/>
    <w:pPr>
      <w:ind w:left="720"/>
    </w:pPr>
    <w:rPr>
      <w:rFonts w:ascii="Arial" w:hAnsi="Arial"/>
    </w:rPr>
  </w:style>
  <w:style w:type="character" w:customStyle="1" w:styleId="Caption-TableChar">
    <w:name w:val="Caption - Table Char"/>
    <w:basedOn w:val="DefaultParagraphFont"/>
    <w:link w:val="Caption-Table"/>
    <w:locked/>
    <w:rsid w:val="0051138F"/>
    <w:rPr>
      <w:rFonts w:ascii="Arial" w:eastAsia="Times New Roman" w:hAnsi="Arial" w:cs="Times New Roman"/>
      <w:b/>
      <w:sz w:val="20"/>
      <w:szCs w:val="20"/>
      <w:lang w:val="en-AU"/>
    </w:rPr>
  </w:style>
  <w:style w:type="paragraph" w:styleId="ListParagraph">
    <w:name w:val="List Paragraph"/>
    <w:basedOn w:val="Normal"/>
    <w:uiPriority w:val="99"/>
    <w:qFormat/>
    <w:rsid w:val="0051138F"/>
    <w:pPr>
      <w:spacing w:after="120"/>
      <w:ind w:left="720"/>
    </w:pPr>
  </w:style>
  <w:style w:type="table" w:styleId="TableGrid">
    <w:name w:val="Table Grid"/>
    <w:basedOn w:val="TableNormal"/>
    <w:rsid w:val="0051138F"/>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8pt">
    <w:name w:val="Footer - 8pt"/>
    <w:basedOn w:val="Normal"/>
    <w:rsid w:val="00C6178C"/>
    <w:pPr>
      <w:tabs>
        <w:tab w:val="num" w:pos="473"/>
      </w:tabs>
      <w:spacing w:after="60"/>
      <w:jc w:val="center"/>
    </w:pPr>
    <w:rPr>
      <w:rFonts w:ascii="Arial" w:hAnsi="Arial"/>
      <w:color w:val="0000FF"/>
      <w:sz w:val="16"/>
    </w:rPr>
  </w:style>
  <w:style w:type="paragraph" w:customStyle="1" w:styleId="Footer-10ptItalics">
    <w:name w:val="Footer - 10pt Italics"/>
    <w:basedOn w:val="Normal"/>
    <w:uiPriority w:val="99"/>
    <w:rsid w:val="00C6178C"/>
    <w:pPr>
      <w:tabs>
        <w:tab w:val="num" w:pos="473"/>
      </w:tabs>
      <w:jc w:val="center"/>
    </w:pPr>
    <w:rPr>
      <w:rFonts w:ascii="Arial" w:hAnsi="Arial"/>
      <w:i/>
      <w:color w:val="0000FF"/>
      <w:spacing w:val="-2"/>
      <w:sz w:val="20"/>
    </w:rPr>
  </w:style>
  <w:style w:type="paragraph" w:customStyle="1" w:styleId="Footer-1stLine10ptItalics">
    <w:name w:val="Footer - 1st Line 10pt Italics"/>
    <w:basedOn w:val="Footer-10ptItalics"/>
    <w:next w:val="Footer-10ptItalics"/>
    <w:uiPriority w:val="99"/>
    <w:rsid w:val="00C6178C"/>
    <w:pPr>
      <w:spacing w:before="360"/>
    </w:pPr>
  </w:style>
  <w:style w:type="character" w:customStyle="1" w:styleId="MLText1Char">
    <w:name w:val="ML Text 1 Char"/>
    <w:link w:val="MLText1"/>
    <w:locked/>
    <w:rsid w:val="00EF5D1E"/>
    <w:rPr>
      <w:rFonts w:ascii="Times New Roman" w:eastAsia="Times New Roman" w:hAnsi="Times New Roman" w:cs="Times New Roman"/>
      <w:sz w:val="24"/>
      <w:szCs w:val="20"/>
      <w:lang w:val="en-AU"/>
    </w:rPr>
  </w:style>
  <w:style w:type="paragraph" w:customStyle="1" w:styleId="MLText2">
    <w:name w:val="ML Text 2"/>
    <w:basedOn w:val="Normal"/>
    <w:link w:val="MLText2Char"/>
    <w:rsid w:val="003C3C8A"/>
    <w:pPr>
      <w:ind w:left="1440"/>
      <w:jc w:val="both"/>
    </w:pPr>
  </w:style>
  <w:style w:type="character" w:customStyle="1" w:styleId="MLText2Char">
    <w:name w:val="ML Text 2 Char"/>
    <w:basedOn w:val="DefaultParagraphFont"/>
    <w:link w:val="MLText2"/>
    <w:rsid w:val="003C3C8A"/>
    <w:rPr>
      <w:rFonts w:ascii="Times New Roman" w:eastAsia="Times New Roman" w:hAnsi="Times New Roman" w:cs="Times New Roman"/>
      <w:sz w:val="24"/>
      <w:szCs w:val="20"/>
      <w:lang w:val="en-AU"/>
    </w:rPr>
  </w:style>
  <w:style w:type="paragraph" w:customStyle="1" w:styleId="TableParagraph">
    <w:name w:val="Table Paragraph"/>
    <w:basedOn w:val="Normal"/>
    <w:uiPriority w:val="1"/>
    <w:qFormat/>
    <w:rsid w:val="004E730C"/>
    <w:pPr>
      <w:widowControl w:val="0"/>
      <w:autoSpaceDE w:val="0"/>
      <w:autoSpaceDN w:val="0"/>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06CE9-2A80-4541-8F29-0C4ED709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17</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Benny Chen</cp:lastModifiedBy>
  <cp:revision>76</cp:revision>
  <dcterms:created xsi:type="dcterms:W3CDTF">2021-03-19T23:32:00Z</dcterms:created>
  <dcterms:modified xsi:type="dcterms:W3CDTF">2023-10-04T05:41:00Z</dcterms:modified>
</cp:coreProperties>
</file>